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6061" w14:textId="77777777" w:rsidR="00041757" w:rsidRDefault="000903DD">
      <w:pPr>
        <w:spacing w:line="32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14:paraId="7FB94D7D" w14:textId="77777777" w:rsidR="00041757" w:rsidRDefault="00041757">
      <w:pPr>
        <w:spacing w:line="320" w:lineRule="exact"/>
        <w:rPr>
          <w:rFonts w:ascii="Times New Roman" w:eastAsia="方正大标宋简体" w:hAnsi="Times New Roman" w:cs="Times New Roman"/>
          <w:bCs/>
          <w:sz w:val="44"/>
          <w:szCs w:val="44"/>
        </w:rPr>
      </w:pPr>
    </w:p>
    <w:p w14:paraId="02DEB61D" w14:textId="77777777" w:rsidR="00041757" w:rsidRDefault="000903DD">
      <w:pPr>
        <w:spacing w:line="440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方正大标宋简体" w:hAnsi="Times New Roman" w:cs="Times New Roman"/>
          <w:bCs/>
          <w:sz w:val="44"/>
          <w:szCs w:val="44"/>
        </w:rPr>
        <w:t>大安市</w:t>
      </w:r>
      <w:r>
        <w:rPr>
          <w:rFonts w:ascii="Times New Roman" w:eastAsia="方正大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大标宋简体" w:hAnsi="Times New Roman" w:cs="Times New Roman"/>
          <w:bCs/>
          <w:sz w:val="44"/>
          <w:szCs w:val="44"/>
        </w:rPr>
        <w:t>链长制</w:t>
      </w:r>
      <w:r>
        <w:rPr>
          <w:rFonts w:ascii="Times New Roman" w:eastAsia="方正大标宋简体" w:hAnsi="Times New Roman" w:cs="Times New Roman"/>
          <w:bCs/>
          <w:sz w:val="44"/>
          <w:szCs w:val="44"/>
        </w:rPr>
        <w:t>”</w:t>
      </w:r>
      <w:r>
        <w:rPr>
          <w:rFonts w:ascii="Times New Roman" w:eastAsia="方正大标宋简体" w:hAnsi="Times New Roman" w:cs="Times New Roman" w:hint="eastAsia"/>
          <w:bCs/>
          <w:sz w:val="44"/>
          <w:szCs w:val="44"/>
        </w:rPr>
        <w:t>分工表</w:t>
      </w:r>
    </w:p>
    <w:tbl>
      <w:tblPr>
        <w:tblpPr w:leftFromText="180" w:rightFromText="180" w:vertAnchor="text" w:horzAnchor="page" w:tblpX="1109" w:tblpY="503"/>
        <w:tblOverlap w:val="never"/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996"/>
        <w:gridCol w:w="599"/>
        <w:gridCol w:w="3219"/>
        <w:gridCol w:w="5165"/>
        <w:gridCol w:w="4391"/>
      </w:tblGrid>
      <w:tr w:rsidR="00041757" w14:paraId="326CAFD3" w14:textId="77777777">
        <w:trPr>
          <w:trHeight w:hRule="exact" w:val="822"/>
        </w:trPr>
        <w:tc>
          <w:tcPr>
            <w:tcW w:w="897" w:type="dxa"/>
            <w:vAlign w:val="center"/>
          </w:tcPr>
          <w:p w14:paraId="34FD3A32" w14:textId="77777777" w:rsidR="00041757" w:rsidRDefault="000903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pacing w:val="-20"/>
                <w:w w:val="80"/>
                <w:sz w:val="32"/>
                <w:szCs w:val="32"/>
              </w:rPr>
              <w:t>组</w:t>
            </w:r>
            <w:r>
              <w:rPr>
                <w:rFonts w:ascii="Times New Roman" w:eastAsia="黑体" w:hAnsi="Times New Roman" w:cs="Times New Roman"/>
                <w:spacing w:val="-20"/>
                <w:w w:val="8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20"/>
                <w:w w:val="80"/>
                <w:sz w:val="32"/>
                <w:szCs w:val="32"/>
              </w:rPr>
              <w:t>别</w:t>
            </w:r>
          </w:p>
        </w:tc>
        <w:tc>
          <w:tcPr>
            <w:tcW w:w="996" w:type="dxa"/>
            <w:vAlign w:val="center"/>
          </w:tcPr>
          <w:p w14:paraId="71AE6AD4" w14:textId="77777777" w:rsidR="00041757" w:rsidRDefault="000903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20"/>
                <w:w w:val="90"/>
                <w:sz w:val="32"/>
                <w:szCs w:val="32"/>
              </w:rPr>
              <w:t>链</w:t>
            </w:r>
            <w:r>
              <w:rPr>
                <w:rFonts w:ascii="Times New Roman" w:eastAsia="黑体" w:hAnsi="Times New Roman" w:cs="Times New Roman"/>
                <w:spacing w:val="-20"/>
                <w:w w:val="9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 w:cs="Times New Roman"/>
                <w:spacing w:val="-20"/>
                <w:w w:val="90"/>
                <w:sz w:val="32"/>
                <w:szCs w:val="32"/>
              </w:rPr>
              <w:t>长</w:t>
            </w:r>
          </w:p>
        </w:tc>
        <w:tc>
          <w:tcPr>
            <w:tcW w:w="3818" w:type="dxa"/>
            <w:gridSpan w:val="2"/>
            <w:vAlign w:val="center"/>
          </w:tcPr>
          <w:p w14:paraId="4B452F9D" w14:textId="77777777" w:rsidR="00041757" w:rsidRDefault="000903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成员单位</w:t>
            </w:r>
          </w:p>
        </w:tc>
        <w:tc>
          <w:tcPr>
            <w:tcW w:w="5165" w:type="dxa"/>
            <w:vAlign w:val="center"/>
          </w:tcPr>
          <w:p w14:paraId="384089C1" w14:textId="77777777" w:rsidR="00041757" w:rsidRDefault="000903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主要任务</w:t>
            </w:r>
          </w:p>
        </w:tc>
        <w:tc>
          <w:tcPr>
            <w:tcW w:w="4391" w:type="dxa"/>
            <w:vAlign w:val="center"/>
          </w:tcPr>
          <w:p w14:paraId="1EF18449" w14:textId="77777777" w:rsidR="00041757" w:rsidRDefault="000903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产业布局</w:t>
            </w:r>
          </w:p>
        </w:tc>
      </w:tr>
      <w:tr w:rsidR="00041757" w14:paraId="08982E2C" w14:textId="77777777">
        <w:trPr>
          <w:trHeight w:hRule="exact" w:val="624"/>
        </w:trPr>
        <w:tc>
          <w:tcPr>
            <w:tcW w:w="897" w:type="dxa"/>
            <w:vMerge w:val="restart"/>
            <w:vAlign w:val="center"/>
          </w:tcPr>
          <w:p w14:paraId="0EA1FA30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现代服务产业链</w:t>
            </w:r>
          </w:p>
        </w:tc>
        <w:tc>
          <w:tcPr>
            <w:tcW w:w="996" w:type="dxa"/>
            <w:vMerge w:val="restart"/>
            <w:vAlign w:val="center"/>
          </w:tcPr>
          <w:p w14:paraId="7707B051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  <w:t>于啸洋</w:t>
            </w:r>
            <w:proofErr w:type="gramEnd"/>
          </w:p>
        </w:tc>
        <w:tc>
          <w:tcPr>
            <w:tcW w:w="599" w:type="dxa"/>
            <w:vAlign w:val="center"/>
          </w:tcPr>
          <w:p w14:paraId="7D040C0F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19" w:type="dxa"/>
            <w:vAlign w:val="center"/>
          </w:tcPr>
          <w:p w14:paraId="1F4F8660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财政局</w:t>
            </w:r>
          </w:p>
        </w:tc>
        <w:tc>
          <w:tcPr>
            <w:tcW w:w="5165" w:type="dxa"/>
            <w:vMerge w:val="restart"/>
            <w:vAlign w:val="center"/>
          </w:tcPr>
          <w:p w14:paraId="48E2CC25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坚持发挥优势、整合资源、高效运行、协调发展，打造贯通南北、畅达东西的物流产业发展通道，构建城市配送、区域物流、国际物流三大物流体系。</w:t>
            </w:r>
          </w:p>
        </w:tc>
        <w:tc>
          <w:tcPr>
            <w:tcW w:w="4391" w:type="dxa"/>
            <w:vMerge w:val="restart"/>
            <w:vAlign w:val="center"/>
          </w:tcPr>
          <w:p w14:paraId="3FBE74EB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加快市场体系和综合交通运输体系建设，强化多式联运、中转集散、物流金融、物流加工、快递分拣等综合性物流服务能力。因地制宜发展农副产品批发市场和电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商产业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园；加强城乡高效配送网络建设。</w:t>
            </w:r>
          </w:p>
        </w:tc>
      </w:tr>
      <w:tr w:rsidR="00041757" w14:paraId="3816B611" w14:textId="77777777">
        <w:trPr>
          <w:trHeight w:hRule="exact" w:val="624"/>
        </w:trPr>
        <w:tc>
          <w:tcPr>
            <w:tcW w:w="897" w:type="dxa"/>
            <w:vMerge/>
            <w:vAlign w:val="center"/>
          </w:tcPr>
          <w:p w14:paraId="512FF672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380E508D" w14:textId="77777777" w:rsidR="00041757" w:rsidRDefault="000417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18350299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19" w:type="dxa"/>
            <w:vAlign w:val="center"/>
          </w:tcPr>
          <w:p w14:paraId="44B16519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商务局</w:t>
            </w:r>
          </w:p>
        </w:tc>
        <w:tc>
          <w:tcPr>
            <w:tcW w:w="5165" w:type="dxa"/>
            <w:vMerge/>
            <w:vAlign w:val="center"/>
          </w:tcPr>
          <w:p w14:paraId="64804ECA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295B8C00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19C57AF" w14:textId="77777777">
        <w:trPr>
          <w:trHeight w:hRule="exact" w:val="624"/>
        </w:trPr>
        <w:tc>
          <w:tcPr>
            <w:tcW w:w="897" w:type="dxa"/>
            <w:vMerge/>
            <w:vAlign w:val="center"/>
          </w:tcPr>
          <w:p w14:paraId="5A536A63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D254B5B" w14:textId="77777777" w:rsidR="00041757" w:rsidRDefault="000417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AC8B169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19" w:type="dxa"/>
            <w:vAlign w:val="center"/>
          </w:tcPr>
          <w:p w14:paraId="704ACA54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交通局</w:t>
            </w:r>
          </w:p>
        </w:tc>
        <w:tc>
          <w:tcPr>
            <w:tcW w:w="5165" w:type="dxa"/>
            <w:vMerge/>
            <w:vAlign w:val="center"/>
          </w:tcPr>
          <w:p w14:paraId="0040F9C5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57BABAC7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715F38A0" w14:textId="77777777">
        <w:trPr>
          <w:trHeight w:hRule="exact" w:val="624"/>
        </w:trPr>
        <w:tc>
          <w:tcPr>
            <w:tcW w:w="897" w:type="dxa"/>
            <w:vMerge/>
            <w:vAlign w:val="center"/>
          </w:tcPr>
          <w:p w14:paraId="55DCB24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0EB16375" w14:textId="77777777" w:rsidR="00041757" w:rsidRDefault="000417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4641426A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19" w:type="dxa"/>
            <w:vAlign w:val="center"/>
          </w:tcPr>
          <w:p w14:paraId="509DBE37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人社局</w:t>
            </w:r>
            <w:proofErr w:type="gramEnd"/>
          </w:p>
        </w:tc>
        <w:tc>
          <w:tcPr>
            <w:tcW w:w="5165" w:type="dxa"/>
            <w:vMerge/>
            <w:vAlign w:val="center"/>
          </w:tcPr>
          <w:p w14:paraId="4E97186D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1590DC46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1FF1E95B" w14:textId="77777777">
        <w:trPr>
          <w:trHeight w:hRule="exact" w:val="624"/>
        </w:trPr>
        <w:tc>
          <w:tcPr>
            <w:tcW w:w="897" w:type="dxa"/>
            <w:vMerge/>
            <w:vAlign w:val="center"/>
          </w:tcPr>
          <w:p w14:paraId="6D0C521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0CB69294" w14:textId="77777777" w:rsidR="00041757" w:rsidRDefault="000417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5321F73B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3219" w:type="dxa"/>
            <w:vAlign w:val="center"/>
          </w:tcPr>
          <w:p w14:paraId="59166680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教育局</w:t>
            </w:r>
          </w:p>
        </w:tc>
        <w:tc>
          <w:tcPr>
            <w:tcW w:w="5165" w:type="dxa"/>
            <w:vMerge/>
            <w:vAlign w:val="center"/>
          </w:tcPr>
          <w:p w14:paraId="4B67350F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516B6441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8BA6013" w14:textId="77777777">
        <w:trPr>
          <w:trHeight w:hRule="exact" w:val="624"/>
        </w:trPr>
        <w:tc>
          <w:tcPr>
            <w:tcW w:w="897" w:type="dxa"/>
            <w:vMerge/>
            <w:vAlign w:val="center"/>
          </w:tcPr>
          <w:p w14:paraId="1E921670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65737A03" w14:textId="77777777" w:rsidR="00041757" w:rsidRDefault="000417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1A1CAF31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3219" w:type="dxa"/>
            <w:vAlign w:val="center"/>
          </w:tcPr>
          <w:p w14:paraId="5979A611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民政局</w:t>
            </w:r>
          </w:p>
        </w:tc>
        <w:tc>
          <w:tcPr>
            <w:tcW w:w="5165" w:type="dxa"/>
            <w:vMerge/>
            <w:vAlign w:val="center"/>
          </w:tcPr>
          <w:p w14:paraId="2AE4CE04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26C04240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28C6C399" w14:textId="77777777">
        <w:trPr>
          <w:trHeight w:hRule="exact" w:val="624"/>
        </w:trPr>
        <w:tc>
          <w:tcPr>
            <w:tcW w:w="897" w:type="dxa"/>
            <w:vMerge/>
            <w:vAlign w:val="center"/>
          </w:tcPr>
          <w:p w14:paraId="6104960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07FCCF02" w14:textId="77777777" w:rsidR="00041757" w:rsidRDefault="000417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089E3D3F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219" w:type="dxa"/>
            <w:vAlign w:val="center"/>
          </w:tcPr>
          <w:p w14:paraId="39A0523C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卫健局</w:t>
            </w:r>
          </w:p>
        </w:tc>
        <w:tc>
          <w:tcPr>
            <w:tcW w:w="5165" w:type="dxa"/>
            <w:vMerge/>
            <w:vAlign w:val="center"/>
          </w:tcPr>
          <w:p w14:paraId="567F920D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712D6C9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0228A68A" w14:textId="77777777">
        <w:trPr>
          <w:trHeight w:hRule="exact" w:val="624"/>
        </w:trPr>
        <w:tc>
          <w:tcPr>
            <w:tcW w:w="897" w:type="dxa"/>
            <w:vMerge/>
            <w:vAlign w:val="center"/>
          </w:tcPr>
          <w:p w14:paraId="6C4A91AE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03C3BCE5" w14:textId="77777777" w:rsidR="00041757" w:rsidRDefault="000417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07325A43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19" w:type="dxa"/>
            <w:vAlign w:val="center"/>
          </w:tcPr>
          <w:p w14:paraId="31BD713E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四棵树乡</w:t>
            </w:r>
          </w:p>
        </w:tc>
        <w:tc>
          <w:tcPr>
            <w:tcW w:w="5165" w:type="dxa"/>
            <w:vMerge/>
            <w:vAlign w:val="center"/>
          </w:tcPr>
          <w:p w14:paraId="4BAE1424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04780E4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404553AF" w14:textId="77777777">
        <w:trPr>
          <w:trHeight w:hRule="exact" w:val="624"/>
        </w:trPr>
        <w:tc>
          <w:tcPr>
            <w:tcW w:w="897" w:type="dxa"/>
            <w:vMerge/>
            <w:vAlign w:val="center"/>
          </w:tcPr>
          <w:p w14:paraId="6C89AB6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7881CC96" w14:textId="77777777" w:rsidR="00041757" w:rsidRDefault="000417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6928790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19" w:type="dxa"/>
            <w:vAlign w:val="center"/>
          </w:tcPr>
          <w:p w14:paraId="5E675688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红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岗子乡</w:t>
            </w:r>
            <w:proofErr w:type="gramEnd"/>
          </w:p>
        </w:tc>
        <w:tc>
          <w:tcPr>
            <w:tcW w:w="5165" w:type="dxa"/>
            <w:vMerge/>
            <w:vAlign w:val="center"/>
          </w:tcPr>
          <w:p w14:paraId="3D6F9A97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D8A5E01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4BAE04E" w14:textId="77777777">
        <w:trPr>
          <w:trHeight w:hRule="exact" w:val="624"/>
        </w:trPr>
        <w:tc>
          <w:tcPr>
            <w:tcW w:w="897" w:type="dxa"/>
            <w:vMerge/>
            <w:vAlign w:val="center"/>
          </w:tcPr>
          <w:p w14:paraId="3EA83C36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571AC313" w14:textId="77777777" w:rsidR="00041757" w:rsidRDefault="00041757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38BA997A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219" w:type="dxa"/>
            <w:vAlign w:val="center"/>
          </w:tcPr>
          <w:p w14:paraId="699EB489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乡</w:t>
            </w:r>
          </w:p>
        </w:tc>
        <w:tc>
          <w:tcPr>
            <w:tcW w:w="5165" w:type="dxa"/>
            <w:vMerge/>
            <w:vAlign w:val="center"/>
          </w:tcPr>
          <w:p w14:paraId="0880D619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51A226E4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74D706EC" w14:textId="77777777">
        <w:trPr>
          <w:trHeight w:hRule="exact" w:val="634"/>
        </w:trPr>
        <w:tc>
          <w:tcPr>
            <w:tcW w:w="897" w:type="dxa"/>
            <w:vAlign w:val="center"/>
          </w:tcPr>
          <w:p w14:paraId="203BE442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20"/>
                <w:w w:val="80"/>
                <w:sz w:val="32"/>
                <w:szCs w:val="32"/>
              </w:rPr>
              <w:lastRenderedPageBreak/>
              <w:t>组 别</w:t>
            </w:r>
          </w:p>
        </w:tc>
        <w:tc>
          <w:tcPr>
            <w:tcW w:w="996" w:type="dxa"/>
            <w:vAlign w:val="center"/>
          </w:tcPr>
          <w:p w14:paraId="34B07C3D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20"/>
                <w:w w:val="90"/>
                <w:sz w:val="32"/>
                <w:szCs w:val="32"/>
              </w:rPr>
              <w:t>链</w:t>
            </w:r>
            <w:r>
              <w:rPr>
                <w:rFonts w:ascii="Times New Roman" w:eastAsia="黑体" w:hAnsi="Times New Roman" w:cs="Times New Roman"/>
                <w:spacing w:val="-20"/>
                <w:w w:val="9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长</w:t>
            </w:r>
          </w:p>
        </w:tc>
        <w:tc>
          <w:tcPr>
            <w:tcW w:w="3818" w:type="dxa"/>
            <w:gridSpan w:val="2"/>
            <w:vAlign w:val="center"/>
          </w:tcPr>
          <w:p w14:paraId="719AF5D7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成员单位</w:t>
            </w:r>
          </w:p>
        </w:tc>
        <w:tc>
          <w:tcPr>
            <w:tcW w:w="5165" w:type="dxa"/>
            <w:vAlign w:val="center"/>
          </w:tcPr>
          <w:p w14:paraId="60D63675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主要任务</w:t>
            </w:r>
          </w:p>
        </w:tc>
        <w:tc>
          <w:tcPr>
            <w:tcW w:w="4391" w:type="dxa"/>
            <w:vAlign w:val="center"/>
          </w:tcPr>
          <w:p w14:paraId="14F4225D" w14:textId="77777777" w:rsidR="00041757" w:rsidRDefault="000903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产业布局</w:t>
            </w:r>
          </w:p>
        </w:tc>
      </w:tr>
      <w:tr w:rsidR="00041757" w14:paraId="0286628C" w14:textId="77777777">
        <w:trPr>
          <w:trHeight w:hRule="exact" w:val="539"/>
        </w:trPr>
        <w:tc>
          <w:tcPr>
            <w:tcW w:w="897" w:type="dxa"/>
            <w:vMerge w:val="restart"/>
            <w:vAlign w:val="center"/>
          </w:tcPr>
          <w:p w14:paraId="78319453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金融服务产业链</w:t>
            </w:r>
          </w:p>
        </w:tc>
        <w:tc>
          <w:tcPr>
            <w:tcW w:w="996" w:type="dxa"/>
            <w:vMerge w:val="restart"/>
            <w:vAlign w:val="center"/>
          </w:tcPr>
          <w:p w14:paraId="21143974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pacing w:val="-20"/>
                <w:w w:val="90"/>
                <w:sz w:val="32"/>
                <w:szCs w:val="32"/>
              </w:rPr>
              <w:t>胥怀云</w:t>
            </w:r>
            <w:proofErr w:type="gramEnd"/>
          </w:p>
        </w:tc>
        <w:tc>
          <w:tcPr>
            <w:tcW w:w="599" w:type="dxa"/>
            <w:vAlign w:val="center"/>
          </w:tcPr>
          <w:p w14:paraId="1FECD003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3219" w:type="dxa"/>
            <w:vAlign w:val="center"/>
          </w:tcPr>
          <w:p w14:paraId="5AF4D7C2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金融办</w:t>
            </w:r>
          </w:p>
        </w:tc>
        <w:tc>
          <w:tcPr>
            <w:tcW w:w="5165" w:type="dxa"/>
            <w:vMerge w:val="restart"/>
            <w:vAlign w:val="center"/>
          </w:tcPr>
          <w:p w14:paraId="7E06110E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完善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金融服务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体系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促进产业园区发展，加大对国内外一流投融资机构入驻产业园区，以及吸引高端投融资人才等方面的扶持力度。完善投融资服务职能，健全和完善社会信用和担保体系。拓宽融资渠道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，</w:t>
            </w:r>
          </w:p>
          <w:p w14:paraId="49C92F49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进一步加大对企业上市的扶持服务力度，加快企业股份制改造步伐，积极扶持大型公司上市和上市公司的发展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。</w:t>
            </w:r>
          </w:p>
        </w:tc>
        <w:tc>
          <w:tcPr>
            <w:tcW w:w="4391" w:type="dxa"/>
            <w:vMerge w:val="restart"/>
            <w:vAlign w:val="center"/>
          </w:tcPr>
          <w:p w14:paraId="4627DE42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加快引进银行、保险、证券、担保、租赁、财务公司，以及产权交易、信用评级、资产评估、会计师事务所、律师事务所、商标、专利事务所等金融服务机构，努力发展一批资本充足、内控严密、运营安全、服务和效益良好的投资和中介机构，发挥其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引水注渠的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作用，进一步丰富产业园区投融资市场体系。</w:t>
            </w:r>
          </w:p>
        </w:tc>
      </w:tr>
      <w:tr w:rsidR="00041757" w14:paraId="66BC7E82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787F3CCB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44C30D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39FA3A50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3219" w:type="dxa"/>
            <w:vAlign w:val="center"/>
          </w:tcPr>
          <w:p w14:paraId="4F9BEE39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中小企业信用担保公司</w:t>
            </w:r>
          </w:p>
        </w:tc>
        <w:tc>
          <w:tcPr>
            <w:tcW w:w="5165" w:type="dxa"/>
            <w:vMerge/>
            <w:vAlign w:val="center"/>
          </w:tcPr>
          <w:p w14:paraId="2C0ECE69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4F11537B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4B0EC605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684E1F7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181AC53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560CC1C5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3219" w:type="dxa"/>
            <w:vAlign w:val="center"/>
          </w:tcPr>
          <w:p w14:paraId="427286E5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人民银行大安市支行</w:t>
            </w:r>
          </w:p>
        </w:tc>
        <w:tc>
          <w:tcPr>
            <w:tcW w:w="5165" w:type="dxa"/>
            <w:vMerge/>
            <w:vAlign w:val="center"/>
          </w:tcPr>
          <w:p w14:paraId="3EADE159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2FAAEB3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1C3B1CD4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10CF7F44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03521831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7F76C406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3219" w:type="dxa"/>
            <w:vAlign w:val="center"/>
          </w:tcPr>
          <w:p w14:paraId="0A4B0B2D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中国银行大安市支行</w:t>
            </w:r>
          </w:p>
        </w:tc>
        <w:tc>
          <w:tcPr>
            <w:tcW w:w="5165" w:type="dxa"/>
            <w:vMerge/>
            <w:vAlign w:val="center"/>
          </w:tcPr>
          <w:p w14:paraId="7BF8849A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0803FE30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C85EB0F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22CDBCF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9D83D2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07AEFC0E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3219" w:type="dxa"/>
            <w:vAlign w:val="center"/>
          </w:tcPr>
          <w:p w14:paraId="5F08545D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工商银行大安市支行</w:t>
            </w:r>
          </w:p>
        </w:tc>
        <w:tc>
          <w:tcPr>
            <w:tcW w:w="5165" w:type="dxa"/>
            <w:vMerge/>
            <w:vAlign w:val="center"/>
          </w:tcPr>
          <w:p w14:paraId="5D99653A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60CD3C0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42A6844B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78976F9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64A10F8E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11DEA5D0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3219" w:type="dxa"/>
            <w:vAlign w:val="center"/>
          </w:tcPr>
          <w:p w14:paraId="258BCD45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建设银行大安市支行</w:t>
            </w:r>
          </w:p>
        </w:tc>
        <w:tc>
          <w:tcPr>
            <w:tcW w:w="5165" w:type="dxa"/>
            <w:vMerge/>
            <w:vAlign w:val="center"/>
          </w:tcPr>
          <w:p w14:paraId="7F4E8616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027AF8C6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4D9B7BFD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092E0C3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69751B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36272BCE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3219" w:type="dxa"/>
            <w:vAlign w:val="center"/>
          </w:tcPr>
          <w:p w14:paraId="17C85282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邮政储蓄银行大安市支行</w:t>
            </w:r>
          </w:p>
        </w:tc>
        <w:tc>
          <w:tcPr>
            <w:tcW w:w="5165" w:type="dxa"/>
            <w:vMerge/>
            <w:vAlign w:val="center"/>
          </w:tcPr>
          <w:p w14:paraId="7B120271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CF4923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62EF0E1" w14:textId="77777777">
        <w:trPr>
          <w:trHeight w:hRule="exact" w:val="539"/>
        </w:trPr>
        <w:tc>
          <w:tcPr>
            <w:tcW w:w="897" w:type="dxa"/>
            <w:vMerge w:val="restart"/>
            <w:vAlign w:val="center"/>
          </w:tcPr>
          <w:p w14:paraId="60F0718C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清洁能源及装备制造</w:t>
            </w:r>
          </w:p>
          <w:p w14:paraId="0341037F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产业链</w:t>
            </w:r>
          </w:p>
        </w:tc>
        <w:tc>
          <w:tcPr>
            <w:tcW w:w="996" w:type="dxa"/>
            <w:vMerge w:val="restart"/>
            <w:vAlign w:val="center"/>
          </w:tcPr>
          <w:p w14:paraId="702FC75F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  <w:t>齐宝坤</w:t>
            </w:r>
          </w:p>
        </w:tc>
        <w:tc>
          <w:tcPr>
            <w:tcW w:w="599" w:type="dxa"/>
            <w:vAlign w:val="center"/>
          </w:tcPr>
          <w:p w14:paraId="7400761B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219" w:type="dxa"/>
            <w:vAlign w:val="center"/>
          </w:tcPr>
          <w:p w14:paraId="50BFDE9F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开发区</w:t>
            </w:r>
          </w:p>
        </w:tc>
        <w:tc>
          <w:tcPr>
            <w:tcW w:w="5165" w:type="dxa"/>
            <w:vMerge w:val="restart"/>
            <w:vAlign w:val="center"/>
          </w:tcPr>
          <w:p w14:paraId="6BCC5A7E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围绕省级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化工园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区发展清洁能源产业项目，重点引进氢能全产业链项目。围绕风电产业，引进风电装备制造企业，提升现有装备制造水平和产业规模，加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强风电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装备制造创新。</w:t>
            </w:r>
          </w:p>
        </w:tc>
        <w:tc>
          <w:tcPr>
            <w:tcW w:w="4391" w:type="dxa"/>
            <w:vMerge w:val="restart"/>
            <w:vAlign w:val="center"/>
          </w:tcPr>
          <w:p w14:paraId="19B880B9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清洁能源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布局在吉林西部（大安）清洁能源化工产业园。特种装备制造、汽车零部件产业重点布局在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清洁能源装备制造园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</w:tc>
      </w:tr>
      <w:tr w:rsidR="00041757" w14:paraId="30C16C75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61DBC001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661BF2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EEF1E60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219" w:type="dxa"/>
            <w:vAlign w:val="center"/>
          </w:tcPr>
          <w:p w14:paraId="266D0F3C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工信局</w:t>
            </w:r>
          </w:p>
        </w:tc>
        <w:tc>
          <w:tcPr>
            <w:tcW w:w="5165" w:type="dxa"/>
            <w:vMerge/>
            <w:vAlign w:val="center"/>
          </w:tcPr>
          <w:p w14:paraId="40EE39C7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0E2B5DFD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4DBD74C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076A8B2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1D6988C0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74AFF3F4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219" w:type="dxa"/>
            <w:vAlign w:val="center"/>
          </w:tcPr>
          <w:p w14:paraId="1D2EDF6A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税务局</w:t>
            </w:r>
          </w:p>
        </w:tc>
        <w:tc>
          <w:tcPr>
            <w:tcW w:w="5165" w:type="dxa"/>
            <w:vMerge/>
            <w:vAlign w:val="center"/>
          </w:tcPr>
          <w:p w14:paraId="2A3D9E15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18E6446D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33DF80D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10DF6650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6564CD86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72D6BF0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219" w:type="dxa"/>
            <w:vAlign w:val="center"/>
          </w:tcPr>
          <w:p w14:paraId="5492C35B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生态环境局</w:t>
            </w:r>
          </w:p>
        </w:tc>
        <w:tc>
          <w:tcPr>
            <w:tcW w:w="5165" w:type="dxa"/>
            <w:vMerge/>
            <w:vAlign w:val="center"/>
          </w:tcPr>
          <w:p w14:paraId="1D5D6CDA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2425A52A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0CBD64B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0B61E29E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53F7D5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FB890C8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219" w:type="dxa"/>
            <w:vAlign w:val="center"/>
          </w:tcPr>
          <w:p w14:paraId="56970D24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应急管理局</w:t>
            </w:r>
          </w:p>
        </w:tc>
        <w:tc>
          <w:tcPr>
            <w:tcW w:w="5165" w:type="dxa"/>
            <w:vMerge/>
            <w:vAlign w:val="center"/>
          </w:tcPr>
          <w:p w14:paraId="7BDFF8AA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5A5382C0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769CE72C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36E8CD3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1C15AC3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067DAAA2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3219" w:type="dxa"/>
            <w:vAlign w:val="center"/>
          </w:tcPr>
          <w:p w14:paraId="1E07AFBE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重点项目服务中心</w:t>
            </w:r>
          </w:p>
        </w:tc>
        <w:tc>
          <w:tcPr>
            <w:tcW w:w="5165" w:type="dxa"/>
            <w:vMerge/>
            <w:vAlign w:val="center"/>
          </w:tcPr>
          <w:p w14:paraId="27EDC9EA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6867F132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78CAD67A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7C5D854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2ACF1691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5A17272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3219" w:type="dxa"/>
            <w:vAlign w:val="center"/>
          </w:tcPr>
          <w:p w14:paraId="7DB05AF9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能源办</w:t>
            </w:r>
          </w:p>
        </w:tc>
        <w:tc>
          <w:tcPr>
            <w:tcW w:w="5165" w:type="dxa"/>
            <w:vMerge/>
            <w:vAlign w:val="center"/>
          </w:tcPr>
          <w:p w14:paraId="719F014F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C022177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F13984F" w14:textId="77777777">
        <w:trPr>
          <w:trHeight w:hRule="exact" w:val="539"/>
        </w:trPr>
        <w:tc>
          <w:tcPr>
            <w:tcW w:w="897" w:type="dxa"/>
            <w:vMerge/>
            <w:vAlign w:val="center"/>
          </w:tcPr>
          <w:p w14:paraId="1892F71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591DEF11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C69447A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3219" w:type="dxa"/>
            <w:vAlign w:val="center"/>
          </w:tcPr>
          <w:p w14:paraId="1D74EC57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两家子镇</w:t>
            </w:r>
          </w:p>
        </w:tc>
        <w:tc>
          <w:tcPr>
            <w:tcW w:w="5165" w:type="dxa"/>
            <w:vMerge/>
            <w:vAlign w:val="center"/>
          </w:tcPr>
          <w:p w14:paraId="299B8E5D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4FB14792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7157A837" w14:textId="77777777">
        <w:trPr>
          <w:trHeight w:hRule="exact" w:val="468"/>
        </w:trPr>
        <w:tc>
          <w:tcPr>
            <w:tcW w:w="897" w:type="dxa"/>
            <w:vAlign w:val="center"/>
          </w:tcPr>
          <w:p w14:paraId="0DC6FA99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20"/>
                <w:w w:val="80"/>
                <w:sz w:val="32"/>
                <w:szCs w:val="32"/>
              </w:rPr>
              <w:lastRenderedPageBreak/>
              <w:t>组 别</w:t>
            </w:r>
          </w:p>
        </w:tc>
        <w:tc>
          <w:tcPr>
            <w:tcW w:w="996" w:type="dxa"/>
            <w:vAlign w:val="center"/>
          </w:tcPr>
          <w:p w14:paraId="258888A4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20"/>
                <w:w w:val="90"/>
                <w:sz w:val="32"/>
                <w:szCs w:val="32"/>
              </w:rPr>
              <w:t>链</w:t>
            </w:r>
            <w:r>
              <w:rPr>
                <w:rFonts w:ascii="Times New Roman" w:eastAsia="黑体" w:hAnsi="Times New Roman" w:cs="Times New Roman"/>
                <w:spacing w:val="-20"/>
                <w:w w:val="9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长</w:t>
            </w:r>
          </w:p>
        </w:tc>
        <w:tc>
          <w:tcPr>
            <w:tcW w:w="3818" w:type="dxa"/>
            <w:gridSpan w:val="2"/>
            <w:vAlign w:val="center"/>
          </w:tcPr>
          <w:p w14:paraId="01EEB2E1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成员单位</w:t>
            </w:r>
          </w:p>
        </w:tc>
        <w:tc>
          <w:tcPr>
            <w:tcW w:w="5165" w:type="dxa"/>
            <w:vAlign w:val="center"/>
          </w:tcPr>
          <w:p w14:paraId="3D51172A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主要任务</w:t>
            </w:r>
          </w:p>
        </w:tc>
        <w:tc>
          <w:tcPr>
            <w:tcW w:w="4391" w:type="dxa"/>
            <w:vAlign w:val="center"/>
          </w:tcPr>
          <w:p w14:paraId="6AF26D4A" w14:textId="77777777" w:rsidR="00041757" w:rsidRDefault="000903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产业布局</w:t>
            </w:r>
          </w:p>
        </w:tc>
      </w:tr>
      <w:tr w:rsidR="00041757" w14:paraId="3B9A3F80" w14:textId="77777777">
        <w:trPr>
          <w:trHeight w:hRule="exact" w:val="454"/>
        </w:trPr>
        <w:tc>
          <w:tcPr>
            <w:tcW w:w="897" w:type="dxa"/>
            <w:vMerge w:val="restart"/>
            <w:vAlign w:val="center"/>
          </w:tcPr>
          <w:p w14:paraId="4ADD3B65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生态旅游产业链</w:t>
            </w:r>
          </w:p>
        </w:tc>
        <w:tc>
          <w:tcPr>
            <w:tcW w:w="996" w:type="dxa"/>
            <w:vMerge w:val="restart"/>
            <w:vAlign w:val="center"/>
          </w:tcPr>
          <w:p w14:paraId="243C5D72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  <w:t>迟艳宏</w:t>
            </w:r>
            <w:proofErr w:type="gramEnd"/>
          </w:p>
        </w:tc>
        <w:tc>
          <w:tcPr>
            <w:tcW w:w="599" w:type="dxa"/>
            <w:vAlign w:val="center"/>
          </w:tcPr>
          <w:p w14:paraId="3AD9AA64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3219" w:type="dxa"/>
            <w:vAlign w:val="center"/>
          </w:tcPr>
          <w:p w14:paraId="4B6A9F36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住建局</w:t>
            </w:r>
          </w:p>
        </w:tc>
        <w:tc>
          <w:tcPr>
            <w:tcW w:w="5165" w:type="dxa"/>
            <w:vMerge w:val="restart"/>
            <w:vAlign w:val="center"/>
          </w:tcPr>
          <w:p w14:paraId="546AAF23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遵循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同质资源差异化、隐性资源显性化、优势资源全景化、全域资源主题化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的思想，大力发展生态旅游、文化旅游、乡村旅游、冰雪旅游，开发健康养生等旅游新业态。</w:t>
            </w:r>
          </w:p>
        </w:tc>
        <w:tc>
          <w:tcPr>
            <w:tcW w:w="4391" w:type="dxa"/>
            <w:vMerge w:val="restart"/>
            <w:vAlign w:val="center"/>
          </w:tcPr>
          <w:p w14:paraId="1BCDA75C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生态旅游、文化旅游布局在全市各景区景点；乡村旅游主要布局在市区周边乡镇及景区景点所在地；冰雪旅游主要布局在大安嫩江湾国家湿地公园。</w:t>
            </w:r>
          </w:p>
        </w:tc>
      </w:tr>
      <w:tr w:rsidR="00041757" w14:paraId="753213EB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2782EB7E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6490FA04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8D462F7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3219" w:type="dxa"/>
            <w:vAlign w:val="center"/>
          </w:tcPr>
          <w:p w14:paraId="76E56CB4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自然资源局</w:t>
            </w:r>
          </w:p>
        </w:tc>
        <w:tc>
          <w:tcPr>
            <w:tcW w:w="5165" w:type="dxa"/>
            <w:vMerge/>
            <w:vAlign w:val="center"/>
          </w:tcPr>
          <w:p w14:paraId="5A882076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33523E70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7CC691B3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1D33184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C374A03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001F365A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3219" w:type="dxa"/>
            <w:vAlign w:val="center"/>
          </w:tcPr>
          <w:p w14:paraId="4874C554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旅局</w:t>
            </w:r>
            <w:proofErr w:type="gramEnd"/>
          </w:p>
        </w:tc>
        <w:tc>
          <w:tcPr>
            <w:tcW w:w="5165" w:type="dxa"/>
            <w:vMerge/>
            <w:vAlign w:val="center"/>
          </w:tcPr>
          <w:p w14:paraId="42C30EEB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502028B5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4EC7343F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68D07A1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20E873C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10AEBF0A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29</w:t>
            </w:r>
          </w:p>
        </w:tc>
        <w:tc>
          <w:tcPr>
            <w:tcW w:w="3219" w:type="dxa"/>
            <w:vAlign w:val="center"/>
          </w:tcPr>
          <w:p w14:paraId="1AE38E05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  <w:t>嫩江湾湿地开发服务中心</w:t>
            </w:r>
          </w:p>
        </w:tc>
        <w:tc>
          <w:tcPr>
            <w:tcW w:w="5165" w:type="dxa"/>
            <w:vMerge/>
            <w:vAlign w:val="center"/>
          </w:tcPr>
          <w:p w14:paraId="26CC0FD0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D8768AA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09BB33DD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4B2C43B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7C2E430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15CE604D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3219" w:type="dxa"/>
            <w:vAlign w:val="center"/>
          </w:tcPr>
          <w:p w14:paraId="29512E16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  <w:t>牛心套保管理中心</w:t>
            </w:r>
          </w:p>
        </w:tc>
        <w:tc>
          <w:tcPr>
            <w:tcW w:w="5165" w:type="dxa"/>
            <w:vMerge/>
            <w:vAlign w:val="center"/>
          </w:tcPr>
          <w:p w14:paraId="2A61B9BE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021F66E6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0B65B1E4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6DC16280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2EECC8B2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4CDC1720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31</w:t>
            </w:r>
          </w:p>
        </w:tc>
        <w:tc>
          <w:tcPr>
            <w:tcW w:w="3219" w:type="dxa"/>
            <w:vAlign w:val="center"/>
          </w:tcPr>
          <w:p w14:paraId="327004E3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新平安镇</w:t>
            </w:r>
          </w:p>
        </w:tc>
        <w:tc>
          <w:tcPr>
            <w:tcW w:w="5165" w:type="dxa"/>
            <w:vMerge/>
            <w:vAlign w:val="center"/>
          </w:tcPr>
          <w:p w14:paraId="0E783F47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36202CDC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D81F402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5766339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06D732A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08BF0CFC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32</w:t>
            </w:r>
          </w:p>
        </w:tc>
        <w:tc>
          <w:tcPr>
            <w:tcW w:w="3219" w:type="dxa"/>
            <w:vAlign w:val="center"/>
          </w:tcPr>
          <w:p w14:paraId="2461CAA2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月亮泡镇</w:t>
            </w:r>
          </w:p>
        </w:tc>
        <w:tc>
          <w:tcPr>
            <w:tcW w:w="5165" w:type="dxa"/>
            <w:vMerge/>
            <w:vAlign w:val="center"/>
          </w:tcPr>
          <w:p w14:paraId="56A76D56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01A56D4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132A999D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3D7AC74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2A3B740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45DF7288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33</w:t>
            </w:r>
          </w:p>
        </w:tc>
        <w:tc>
          <w:tcPr>
            <w:tcW w:w="3219" w:type="dxa"/>
            <w:vAlign w:val="center"/>
          </w:tcPr>
          <w:p w14:paraId="2839AF83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赉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乡</w:t>
            </w:r>
          </w:p>
        </w:tc>
        <w:tc>
          <w:tcPr>
            <w:tcW w:w="5165" w:type="dxa"/>
            <w:vMerge/>
            <w:vAlign w:val="center"/>
          </w:tcPr>
          <w:p w14:paraId="480F01D7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02C6795D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0AF40D14" w14:textId="77777777">
        <w:trPr>
          <w:trHeight w:hRule="exact" w:val="454"/>
        </w:trPr>
        <w:tc>
          <w:tcPr>
            <w:tcW w:w="897" w:type="dxa"/>
            <w:vMerge w:val="restart"/>
            <w:vAlign w:val="center"/>
          </w:tcPr>
          <w:p w14:paraId="6453D1AF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智慧城市产业链</w:t>
            </w:r>
          </w:p>
        </w:tc>
        <w:tc>
          <w:tcPr>
            <w:tcW w:w="996" w:type="dxa"/>
            <w:vMerge w:val="restart"/>
            <w:vAlign w:val="center"/>
          </w:tcPr>
          <w:p w14:paraId="7EA01983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w w:val="90"/>
                <w:sz w:val="32"/>
                <w:szCs w:val="32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spacing w:val="-20"/>
                <w:w w:val="9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pacing w:val="-20"/>
                <w:w w:val="90"/>
                <w:sz w:val="32"/>
                <w:szCs w:val="32"/>
              </w:rPr>
              <w:t>雷</w:t>
            </w:r>
          </w:p>
        </w:tc>
        <w:tc>
          <w:tcPr>
            <w:tcW w:w="599" w:type="dxa"/>
            <w:vAlign w:val="center"/>
          </w:tcPr>
          <w:p w14:paraId="5EFFA8DB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34</w:t>
            </w:r>
          </w:p>
        </w:tc>
        <w:tc>
          <w:tcPr>
            <w:tcW w:w="3219" w:type="dxa"/>
            <w:vAlign w:val="center"/>
          </w:tcPr>
          <w:p w14:paraId="10FDB38D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公安局</w:t>
            </w:r>
          </w:p>
        </w:tc>
        <w:tc>
          <w:tcPr>
            <w:tcW w:w="5165" w:type="dxa"/>
            <w:vMerge w:val="restart"/>
            <w:vAlign w:val="center"/>
          </w:tcPr>
          <w:p w14:paraId="6FDDE177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完善城市管理，提升服务能力；提升生产、管理、市场效能，提高企业价值和核心竞争力；完善信息安全体系，确保社会生活、生产安全；催生出很多新的业态、新的商业模式和新的经济增长点；将跨域、跨界技术和产品整合变成现实。</w:t>
            </w:r>
          </w:p>
        </w:tc>
        <w:tc>
          <w:tcPr>
            <w:tcW w:w="4391" w:type="dxa"/>
            <w:vMerge w:val="restart"/>
            <w:vAlign w:val="center"/>
          </w:tcPr>
          <w:p w14:paraId="2E1F89BE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对城市基础设施、管理、运行、民生等方面进行信息化、智能化和智慧化，与之配套的智慧城市产业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链包括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了硬件设备制造、网络通信、软件和信息服务、系统集成、运营服务等方面。</w:t>
            </w:r>
          </w:p>
        </w:tc>
      </w:tr>
      <w:tr w:rsidR="00041757" w14:paraId="1C487A80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4FA65D94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3C60E223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BD03DB7" w14:textId="77777777" w:rsidR="00041757" w:rsidRDefault="000903D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35</w:t>
            </w:r>
          </w:p>
        </w:tc>
        <w:tc>
          <w:tcPr>
            <w:tcW w:w="3219" w:type="dxa"/>
            <w:vAlign w:val="center"/>
          </w:tcPr>
          <w:p w14:paraId="2EDC8FFD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司法局</w:t>
            </w:r>
          </w:p>
        </w:tc>
        <w:tc>
          <w:tcPr>
            <w:tcW w:w="5165" w:type="dxa"/>
            <w:vMerge/>
            <w:vAlign w:val="center"/>
          </w:tcPr>
          <w:p w14:paraId="5E8CB626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5734B67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659636EB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23904BBB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71B6067E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F240D80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36</w:t>
            </w:r>
          </w:p>
        </w:tc>
        <w:tc>
          <w:tcPr>
            <w:tcW w:w="3219" w:type="dxa"/>
            <w:vAlign w:val="center"/>
          </w:tcPr>
          <w:p w14:paraId="5526DFE9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信访局</w:t>
            </w:r>
          </w:p>
        </w:tc>
        <w:tc>
          <w:tcPr>
            <w:tcW w:w="5165" w:type="dxa"/>
            <w:vMerge/>
            <w:vAlign w:val="center"/>
          </w:tcPr>
          <w:p w14:paraId="4F68C396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01243873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7285D02F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4EC5B67B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11F65B36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3315E7E1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37</w:t>
            </w:r>
          </w:p>
        </w:tc>
        <w:tc>
          <w:tcPr>
            <w:tcW w:w="3219" w:type="dxa"/>
            <w:vAlign w:val="center"/>
          </w:tcPr>
          <w:p w14:paraId="6A6D8498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退役军人事务局</w:t>
            </w:r>
          </w:p>
        </w:tc>
        <w:tc>
          <w:tcPr>
            <w:tcW w:w="5165" w:type="dxa"/>
            <w:vMerge/>
            <w:vAlign w:val="center"/>
          </w:tcPr>
          <w:p w14:paraId="06849D9A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289EE361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27EE9903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12909403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F8AF12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05282F8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38</w:t>
            </w:r>
          </w:p>
        </w:tc>
        <w:tc>
          <w:tcPr>
            <w:tcW w:w="3219" w:type="dxa"/>
            <w:vAlign w:val="center"/>
          </w:tcPr>
          <w:p w14:paraId="18772C1A" w14:textId="77777777" w:rsidR="00041757" w:rsidRDefault="000903DD">
            <w:pPr>
              <w:spacing w:line="3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政务服务局</w:t>
            </w:r>
          </w:p>
        </w:tc>
        <w:tc>
          <w:tcPr>
            <w:tcW w:w="5165" w:type="dxa"/>
            <w:vMerge/>
            <w:vAlign w:val="center"/>
          </w:tcPr>
          <w:p w14:paraId="2EE3AA47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6F082E8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C1CC802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0770CE2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0DA15B4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0237739C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39</w:t>
            </w:r>
          </w:p>
        </w:tc>
        <w:tc>
          <w:tcPr>
            <w:tcW w:w="3219" w:type="dxa"/>
            <w:vAlign w:val="center"/>
          </w:tcPr>
          <w:p w14:paraId="245ADFB8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行政执法局</w:t>
            </w:r>
          </w:p>
        </w:tc>
        <w:tc>
          <w:tcPr>
            <w:tcW w:w="5165" w:type="dxa"/>
            <w:vMerge/>
            <w:vAlign w:val="center"/>
          </w:tcPr>
          <w:p w14:paraId="4D456A97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B16FE0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B2008BB" w14:textId="77777777">
        <w:trPr>
          <w:trHeight w:hRule="exact" w:val="349"/>
        </w:trPr>
        <w:tc>
          <w:tcPr>
            <w:tcW w:w="897" w:type="dxa"/>
            <w:vMerge/>
            <w:vAlign w:val="center"/>
          </w:tcPr>
          <w:p w14:paraId="3731D0A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0D1EDEBB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74535EA8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3219" w:type="dxa"/>
            <w:vAlign w:val="center"/>
          </w:tcPr>
          <w:p w14:paraId="3D63521C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长虹街</w:t>
            </w:r>
          </w:p>
        </w:tc>
        <w:tc>
          <w:tcPr>
            <w:tcW w:w="5165" w:type="dxa"/>
            <w:vMerge/>
            <w:vAlign w:val="center"/>
          </w:tcPr>
          <w:p w14:paraId="2651D869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2CE7FEA0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CA102B9" w14:textId="77777777">
        <w:trPr>
          <w:trHeight w:hRule="exact" w:val="429"/>
        </w:trPr>
        <w:tc>
          <w:tcPr>
            <w:tcW w:w="897" w:type="dxa"/>
            <w:vMerge/>
            <w:vAlign w:val="center"/>
          </w:tcPr>
          <w:p w14:paraId="76FBC82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343A27F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361BA6DD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41</w:t>
            </w:r>
          </w:p>
        </w:tc>
        <w:tc>
          <w:tcPr>
            <w:tcW w:w="3219" w:type="dxa"/>
            <w:vAlign w:val="center"/>
          </w:tcPr>
          <w:p w14:paraId="5DDD435A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锦华街</w:t>
            </w:r>
          </w:p>
        </w:tc>
        <w:tc>
          <w:tcPr>
            <w:tcW w:w="5165" w:type="dxa"/>
            <w:vMerge/>
            <w:vAlign w:val="center"/>
          </w:tcPr>
          <w:p w14:paraId="0C6DB016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6708EE0B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E8990BC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27F24E2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15ADB51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44091BA8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42</w:t>
            </w:r>
          </w:p>
        </w:tc>
        <w:tc>
          <w:tcPr>
            <w:tcW w:w="3219" w:type="dxa"/>
            <w:vAlign w:val="center"/>
          </w:tcPr>
          <w:p w14:paraId="2C76CFE1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临江街</w:t>
            </w:r>
          </w:p>
        </w:tc>
        <w:tc>
          <w:tcPr>
            <w:tcW w:w="5165" w:type="dxa"/>
            <w:vMerge/>
            <w:vAlign w:val="center"/>
          </w:tcPr>
          <w:p w14:paraId="6511A807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16804B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0BBFDFD0" w14:textId="77777777">
        <w:trPr>
          <w:trHeight w:hRule="exact" w:val="454"/>
        </w:trPr>
        <w:tc>
          <w:tcPr>
            <w:tcW w:w="897" w:type="dxa"/>
            <w:vMerge/>
            <w:vAlign w:val="center"/>
          </w:tcPr>
          <w:p w14:paraId="3E82553D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290CCFF1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B920EAA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43</w:t>
            </w:r>
          </w:p>
        </w:tc>
        <w:tc>
          <w:tcPr>
            <w:tcW w:w="3219" w:type="dxa"/>
            <w:vAlign w:val="center"/>
          </w:tcPr>
          <w:p w14:paraId="5D497FD9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安北街</w:t>
            </w:r>
          </w:p>
        </w:tc>
        <w:tc>
          <w:tcPr>
            <w:tcW w:w="5165" w:type="dxa"/>
            <w:vMerge/>
            <w:vAlign w:val="center"/>
          </w:tcPr>
          <w:p w14:paraId="67BA9DD8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D46448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307AC5A" w14:textId="77777777">
        <w:trPr>
          <w:trHeight w:hRule="exact" w:val="374"/>
        </w:trPr>
        <w:tc>
          <w:tcPr>
            <w:tcW w:w="897" w:type="dxa"/>
            <w:vMerge/>
            <w:vAlign w:val="center"/>
          </w:tcPr>
          <w:p w14:paraId="5AF9F046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18392B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FA0FFF3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44</w:t>
            </w:r>
          </w:p>
        </w:tc>
        <w:tc>
          <w:tcPr>
            <w:tcW w:w="3219" w:type="dxa"/>
            <w:vAlign w:val="center"/>
          </w:tcPr>
          <w:p w14:paraId="0E87FC53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慧阳街</w:t>
            </w:r>
            <w:proofErr w:type="gramEnd"/>
          </w:p>
        </w:tc>
        <w:tc>
          <w:tcPr>
            <w:tcW w:w="5165" w:type="dxa"/>
            <w:vMerge/>
            <w:vAlign w:val="center"/>
          </w:tcPr>
          <w:p w14:paraId="11E7B720" w14:textId="77777777" w:rsidR="00041757" w:rsidRDefault="00041757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0168F83B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7A4A1FB3" w14:textId="77777777">
        <w:trPr>
          <w:trHeight w:hRule="exact" w:val="454"/>
        </w:trPr>
        <w:tc>
          <w:tcPr>
            <w:tcW w:w="897" w:type="dxa"/>
            <w:vAlign w:val="center"/>
          </w:tcPr>
          <w:p w14:paraId="486BC606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pacing w:val="-20"/>
                <w:w w:val="80"/>
                <w:sz w:val="32"/>
                <w:szCs w:val="32"/>
              </w:rPr>
              <w:lastRenderedPageBreak/>
              <w:t>组 别</w:t>
            </w:r>
          </w:p>
        </w:tc>
        <w:tc>
          <w:tcPr>
            <w:tcW w:w="996" w:type="dxa"/>
            <w:vAlign w:val="center"/>
          </w:tcPr>
          <w:p w14:paraId="6998A48A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pacing w:val="-20"/>
                <w:w w:val="90"/>
                <w:sz w:val="32"/>
                <w:szCs w:val="32"/>
              </w:rPr>
              <w:t>链</w:t>
            </w:r>
            <w:r>
              <w:rPr>
                <w:rFonts w:ascii="Times New Roman" w:eastAsia="黑体" w:hAnsi="Times New Roman" w:cs="Times New Roman"/>
                <w:spacing w:val="-20"/>
                <w:w w:val="90"/>
                <w:sz w:val="32"/>
                <w:szCs w:val="32"/>
              </w:rPr>
              <w:t xml:space="preserve">  </w:t>
            </w: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长</w:t>
            </w:r>
          </w:p>
        </w:tc>
        <w:tc>
          <w:tcPr>
            <w:tcW w:w="3818" w:type="dxa"/>
            <w:gridSpan w:val="2"/>
            <w:vAlign w:val="center"/>
          </w:tcPr>
          <w:p w14:paraId="1FED27E3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成员单位</w:t>
            </w:r>
          </w:p>
        </w:tc>
        <w:tc>
          <w:tcPr>
            <w:tcW w:w="5165" w:type="dxa"/>
            <w:vAlign w:val="center"/>
          </w:tcPr>
          <w:p w14:paraId="681FFC90" w14:textId="77777777" w:rsidR="00041757" w:rsidRDefault="000903D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主要任务</w:t>
            </w:r>
          </w:p>
        </w:tc>
        <w:tc>
          <w:tcPr>
            <w:tcW w:w="4391" w:type="dxa"/>
            <w:vAlign w:val="center"/>
          </w:tcPr>
          <w:p w14:paraId="2E291CFF" w14:textId="77777777" w:rsidR="00041757" w:rsidRDefault="000903DD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产业布局</w:t>
            </w:r>
          </w:p>
        </w:tc>
      </w:tr>
      <w:tr w:rsidR="00041757" w14:paraId="30FC8B3F" w14:textId="77777777">
        <w:trPr>
          <w:trHeight w:hRule="exact" w:val="397"/>
        </w:trPr>
        <w:tc>
          <w:tcPr>
            <w:tcW w:w="897" w:type="dxa"/>
            <w:vMerge w:val="restart"/>
            <w:vAlign w:val="center"/>
          </w:tcPr>
          <w:p w14:paraId="08AF17A8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  <w:t>现代农业产业链</w:t>
            </w:r>
          </w:p>
        </w:tc>
        <w:tc>
          <w:tcPr>
            <w:tcW w:w="996" w:type="dxa"/>
            <w:vMerge w:val="restart"/>
            <w:vAlign w:val="center"/>
          </w:tcPr>
          <w:p w14:paraId="402B44CC" w14:textId="77777777" w:rsidR="00041757" w:rsidRDefault="000903DD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0"/>
                <w:w w:val="90"/>
                <w:sz w:val="32"/>
                <w:szCs w:val="32"/>
              </w:rPr>
              <w:t>王敬东</w:t>
            </w:r>
          </w:p>
        </w:tc>
        <w:tc>
          <w:tcPr>
            <w:tcW w:w="599" w:type="dxa"/>
            <w:vAlign w:val="center"/>
          </w:tcPr>
          <w:p w14:paraId="56FB2BDC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3219" w:type="dxa"/>
            <w:vAlign w:val="center"/>
          </w:tcPr>
          <w:p w14:paraId="7CCE8A62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农业农村局</w:t>
            </w:r>
          </w:p>
        </w:tc>
        <w:tc>
          <w:tcPr>
            <w:tcW w:w="5165" w:type="dxa"/>
            <w:vMerge w:val="restart"/>
            <w:vAlign w:val="center"/>
          </w:tcPr>
          <w:p w14:paraId="1A9FCE49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坚持质量兴农、绿色兴农、品牌强农，加快推进农业规模化、标准化、集约化、机械化、数字化、产业化和品牌化建设。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  <w:p w14:paraId="7FB98395" w14:textId="77777777" w:rsidR="00041757" w:rsidRDefault="00041757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 w:val="restart"/>
            <w:vAlign w:val="center"/>
          </w:tcPr>
          <w:p w14:paraId="0AF9ECC2" w14:textId="77777777" w:rsidR="00041757" w:rsidRDefault="000903DD">
            <w:pPr>
              <w:spacing w:line="3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加快建设现代农业生产体系，用现代物质装备改造农业，厚植农业生产优势。聚焦打造玉米、水稻、花生、果蔬、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牲畜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、肉禽、淡水鱼等加工链条，促进农产品就地转化利用。加快建设现代农业流通体系，确保农产品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存得住、运得出、卖得好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。大力实施质量兴农、品牌强农战略，加快培育农产品品牌。强化农业生态治理，发展循环经济。支持各乡镇因地制宜、集中力量，打造特色品种全产业示范链。谋划打造现代农业产业集群，推进一二三产业融合发展。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1757" w14:paraId="3458E4F6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6376AF46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5B2F03E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35B53E82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46</w:t>
            </w:r>
          </w:p>
        </w:tc>
        <w:tc>
          <w:tcPr>
            <w:tcW w:w="3219" w:type="dxa"/>
            <w:vAlign w:val="center"/>
          </w:tcPr>
          <w:p w14:paraId="052BE4A9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发改局</w:t>
            </w:r>
            <w:proofErr w:type="gramEnd"/>
          </w:p>
        </w:tc>
        <w:tc>
          <w:tcPr>
            <w:tcW w:w="5165" w:type="dxa"/>
            <w:vMerge/>
            <w:vAlign w:val="center"/>
          </w:tcPr>
          <w:p w14:paraId="7FEFDC4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2FE30C3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A657585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51548DAE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33CC1DA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389AA0E1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47</w:t>
            </w:r>
          </w:p>
        </w:tc>
        <w:tc>
          <w:tcPr>
            <w:tcW w:w="3219" w:type="dxa"/>
            <w:vAlign w:val="center"/>
          </w:tcPr>
          <w:p w14:paraId="1F1AB254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林草局</w:t>
            </w:r>
          </w:p>
        </w:tc>
        <w:tc>
          <w:tcPr>
            <w:tcW w:w="5165" w:type="dxa"/>
            <w:vMerge/>
            <w:vAlign w:val="center"/>
          </w:tcPr>
          <w:p w14:paraId="5E380B2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271060F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907169A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615A3E3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5E11A81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66A213E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48</w:t>
            </w:r>
          </w:p>
        </w:tc>
        <w:tc>
          <w:tcPr>
            <w:tcW w:w="3219" w:type="dxa"/>
            <w:vAlign w:val="center"/>
          </w:tcPr>
          <w:p w14:paraId="108A2BC8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市场监管局</w:t>
            </w:r>
          </w:p>
        </w:tc>
        <w:tc>
          <w:tcPr>
            <w:tcW w:w="5165" w:type="dxa"/>
            <w:vMerge/>
            <w:vAlign w:val="center"/>
          </w:tcPr>
          <w:p w14:paraId="1FBE4C7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6288E6B2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60F94E9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5FFAE6E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3779781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4A012FCC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49</w:t>
            </w:r>
          </w:p>
        </w:tc>
        <w:tc>
          <w:tcPr>
            <w:tcW w:w="3219" w:type="dxa"/>
            <w:vAlign w:val="center"/>
          </w:tcPr>
          <w:p w14:paraId="2A938159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水利局</w:t>
            </w:r>
          </w:p>
        </w:tc>
        <w:tc>
          <w:tcPr>
            <w:tcW w:w="5165" w:type="dxa"/>
            <w:vMerge/>
            <w:vAlign w:val="center"/>
          </w:tcPr>
          <w:p w14:paraId="77D5FDC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6776DD2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1B65D2A0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2ED083C4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105BB6D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9833320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3219" w:type="dxa"/>
            <w:vAlign w:val="center"/>
          </w:tcPr>
          <w:p w14:paraId="294D0940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扶贫办</w:t>
            </w:r>
          </w:p>
        </w:tc>
        <w:tc>
          <w:tcPr>
            <w:tcW w:w="5165" w:type="dxa"/>
            <w:vMerge/>
            <w:vAlign w:val="center"/>
          </w:tcPr>
          <w:p w14:paraId="0B689FB0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47C2E8B2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0DE213C3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2C4E156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A98AD2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5E374745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51</w:t>
            </w:r>
          </w:p>
        </w:tc>
        <w:tc>
          <w:tcPr>
            <w:tcW w:w="3219" w:type="dxa"/>
            <w:vAlign w:val="center"/>
          </w:tcPr>
          <w:p w14:paraId="09B61250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灌区管理局</w:t>
            </w:r>
          </w:p>
        </w:tc>
        <w:tc>
          <w:tcPr>
            <w:tcW w:w="5165" w:type="dxa"/>
            <w:vMerge/>
            <w:vAlign w:val="center"/>
          </w:tcPr>
          <w:p w14:paraId="28E93E4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17074B5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76433B8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351CDA6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2EF4AFD0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7C099015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52</w:t>
            </w:r>
          </w:p>
        </w:tc>
        <w:tc>
          <w:tcPr>
            <w:tcW w:w="3219" w:type="dxa"/>
            <w:vAlign w:val="center"/>
          </w:tcPr>
          <w:p w14:paraId="15E96773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安广镇</w:t>
            </w:r>
          </w:p>
        </w:tc>
        <w:tc>
          <w:tcPr>
            <w:tcW w:w="5165" w:type="dxa"/>
            <w:vMerge/>
            <w:vAlign w:val="center"/>
          </w:tcPr>
          <w:p w14:paraId="363256F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443EC6F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FEDE3F1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1A20FDF3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7EBB2086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BDBBF4B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53</w:t>
            </w:r>
          </w:p>
        </w:tc>
        <w:tc>
          <w:tcPr>
            <w:tcW w:w="3219" w:type="dxa"/>
            <w:vAlign w:val="center"/>
          </w:tcPr>
          <w:p w14:paraId="6846A1F2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舍力镇</w:t>
            </w:r>
          </w:p>
        </w:tc>
        <w:tc>
          <w:tcPr>
            <w:tcW w:w="5165" w:type="dxa"/>
            <w:vMerge/>
            <w:vAlign w:val="center"/>
          </w:tcPr>
          <w:p w14:paraId="78BFAAE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6C0D93D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6A431D9A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444E74F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10EAB89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17B973C5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54</w:t>
            </w:r>
          </w:p>
        </w:tc>
        <w:tc>
          <w:tcPr>
            <w:tcW w:w="3219" w:type="dxa"/>
            <w:vAlign w:val="center"/>
          </w:tcPr>
          <w:p w14:paraId="409B1566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太山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镇</w:t>
            </w:r>
          </w:p>
        </w:tc>
        <w:tc>
          <w:tcPr>
            <w:tcW w:w="5165" w:type="dxa"/>
            <w:vMerge/>
            <w:vAlign w:val="center"/>
          </w:tcPr>
          <w:p w14:paraId="1890B2D0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0228975B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AE16394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2BD388D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6D35A686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3E425DA3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55</w:t>
            </w:r>
          </w:p>
        </w:tc>
        <w:tc>
          <w:tcPr>
            <w:tcW w:w="3219" w:type="dxa"/>
            <w:vAlign w:val="center"/>
          </w:tcPr>
          <w:p w14:paraId="130F12E7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叉干镇</w:t>
            </w:r>
            <w:proofErr w:type="gramEnd"/>
          </w:p>
        </w:tc>
        <w:tc>
          <w:tcPr>
            <w:tcW w:w="5165" w:type="dxa"/>
            <w:vMerge/>
            <w:vAlign w:val="center"/>
          </w:tcPr>
          <w:p w14:paraId="4454F5D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0A6835B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60040AF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13B6042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48CA086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09B17F7C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56</w:t>
            </w:r>
          </w:p>
        </w:tc>
        <w:tc>
          <w:tcPr>
            <w:tcW w:w="3219" w:type="dxa"/>
            <w:vAlign w:val="center"/>
          </w:tcPr>
          <w:p w14:paraId="79747BA1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烧锅镇乡</w:t>
            </w:r>
          </w:p>
        </w:tc>
        <w:tc>
          <w:tcPr>
            <w:tcW w:w="5165" w:type="dxa"/>
            <w:vMerge/>
            <w:vAlign w:val="center"/>
          </w:tcPr>
          <w:p w14:paraId="04B7C98D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19BBD5A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55803CEA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62BE4B52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395C6926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93AA0E9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57</w:t>
            </w:r>
          </w:p>
        </w:tc>
        <w:tc>
          <w:tcPr>
            <w:tcW w:w="3219" w:type="dxa"/>
            <w:vAlign w:val="center"/>
          </w:tcPr>
          <w:p w14:paraId="493BD6C5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新艾里乡</w:t>
            </w:r>
          </w:p>
        </w:tc>
        <w:tc>
          <w:tcPr>
            <w:tcW w:w="5165" w:type="dxa"/>
            <w:vMerge/>
            <w:vAlign w:val="center"/>
          </w:tcPr>
          <w:p w14:paraId="17AB3263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1DB8CC3F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08011593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33ADC768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2CC7B7ED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04E7BC18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58</w:t>
            </w:r>
          </w:p>
        </w:tc>
        <w:tc>
          <w:tcPr>
            <w:tcW w:w="3219" w:type="dxa"/>
            <w:vAlign w:val="center"/>
          </w:tcPr>
          <w:p w14:paraId="492792A6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乐胜乡</w:t>
            </w:r>
          </w:p>
        </w:tc>
        <w:tc>
          <w:tcPr>
            <w:tcW w:w="5165" w:type="dxa"/>
            <w:vMerge/>
            <w:vAlign w:val="center"/>
          </w:tcPr>
          <w:p w14:paraId="0E31D16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283B5A3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3A3352C3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2CA56C3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61353C3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5253F9B3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59</w:t>
            </w:r>
          </w:p>
        </w:tc>
        <w:tc>
          <w:tcPr>
            <w:tcW w:w="3219" w:type="dxa"/>
            <w:vAlign w:val="center"/>
          </w:tcPr>
          <w:p w14:paraId="7A9F1B32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大岗子镇</w:t>
            </w:r>
          </w:p>
        </w:tc>
        <w:tc>
          <w:tcPr>
            <w:tcW w:w="5165" w:type="dxa"/>
            <w:vMerge/>
            <w:vAlign w:val="center"/>
          </w:tcPr>
          <w:p w14:paraId="44E33ED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5CEE39F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7DAD2D6B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5DFAD0FD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7A30650E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2DA1C08D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60</w:t>
            </w:r>
          </w:p>
        </w:tc>
        <w:tc>
          <w:tcPr>
            <w:tcW w:w="3219" w:type="dxa"/>
            <w:vAlign w:val="center"/>
          </w:tcPr>
          <w:p w14:paraId="31649B71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龙沼镇</w:t>
            </w:r>
          </w:p>
        </w:tc>
        <w:tc>
          <w:tcPr>
            <w:tcW w:w="5165" w:type="dxa"/>
            <w:vMerge/>
            <w:vAlign w:val="center"/>
          </w:tcPr>
          <w:p w14:paraId="7BAC1D0E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14E3AE94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01DC85EB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77B450E9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5B910257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65139BA5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61</w:t>
            </w:r>
          </w:p>
        </w:tc>
        <w:tc>
          <w:tcPr>
            <w:tcW w:w="3219" w:type="dxa"/>
            <w:vAlign w:val="center"/>
          </w:tcPr>
          <w:p w14:paraId="3C46F331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海坨乡</w:t>
            </w:r>
          </w:p>
        </w:tc>
        <w:tc>
          <w:tcPr>
            <w:tcW w:w="5165" w:type="dxa"/>
            <w:vMerge/>
            <w:vAlign w:val="center"/>
          </w:tcPr>
          <w:p w14:paraId="08EC6802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705ED9F5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41757" w14:paraId="643530B0" w14:textId="77777777">
        <w:trPr>
          <w:trHeight w:hRule="exact" w:val="397"/>
        </w:trPr>
        <w:tc>
          <w:tcPr>
            <w:tcW w:w="897" w:type="dxa"/>
            <w:vMerge/>
            <w:vAlign w:val="center"/>
          </w:tcPr>
          <w:p w14:paraId="040A29DE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pacing w:val="-20"/>
                <w:w w:val="80"/>
                <w:sz w:val="32"/>
                <w:szCs w:val="32"/>
              </w:rPr>
            </w:pPr>
          </w:p>
        </w:tc>
        <w:tc>
          <w:tcPr>
            <w:tcW w:w="996" w:type="dxa"/>
            <w:vMerge/>
            <w:vAlign w:val="center"/>
          </w:tcPr>
          <w:p w14:paraId="14F4E48C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599" w:type="dxa"/>
            <w:vAlign w:val="center"/>
          </w:tcPr>
          <w:p w14:paraId="11F0907E" w14:textId="77777777" w:rsidR="00041757" w:rsidRDefault="000903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62</w:t>
            </w:r>
          </w:p>
        </w:tc>
        <w:tc>
          <w:tcPr>
            <w:tcW w:w="3219" w:type="dxa"/>
            <w:vAlign w:val="center"/>
          </w:tcPr>
          <w:p w14:paraId="54E3DA7F" w14:textId="77777777" w:rsidR="00041757" w:rsidRDefault="000903DD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丰收镇</w:t>
            </w:r>
          </w:p>
        </w:tc>
        <w:tc>
          <w:tcPr>
            <w:tcW w:w="5165" w:type="dxa"/>
            <w:vMerge/>
            <w:vAlign w:val="center"/>
          </w:tcPr>
          <w:p w14:paraId="44421C7B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1" w:type="dxa"/>
            <w:vMerge/>
            <w:vAlign w:val="center"/>
          </w:tcPr>
          <w:p w14:paraId="374B70DA" w14:textId="77777777" w:rsidR="00041757" w:rsidRDefault="00041757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6799B371" w14:textId="77777777" w:rsidR="00041757" w:rsidRDefault="00041757">
      <w:pPr>
        <w:spacing w:line="560" w:lineRule="exact"/>
        <w:rPr>
          <w:rFonts w:ascii="Times New Roman" w:eastAsia="黑体" w:hAnsi="Times New Roman" w:cs="Times New Roman" w:hint="eastAsia"/>
          <w:bCs/>
          <w:sz w:val="32"/>
          <w:szCs w:val="32"/>
        </w:rPr>
        <w:sectPr w:rsidR="00041757">
          <w:footerReference w:type="default" r:id="rId8"/>
          <w:pgSz w:w="16838" w:h="11906" w:orient="landscape"/>
          <w:pgMar w:top="1474" w:right="1361" w:bottom="1474" w:left="1361" w:header="851" w:footer="992" w:gutter="0"/>
          <w:cols w:space="720"/>
          <w:docGrid w:type="lines" w:linePitch="319"/>
        </w:sectPr>
      </w:pPr>
    </w:p>
    <w:p w14:paraId="7A656836" w14:textId="77777777" w:rsidR="00041757" w:rsidRDefault="00041757" w:rsidP="007172AE">
      <w:pPr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041757" w:rsidSect="007172AE">
      <w:headerReference w:type="default" r:id="rId9"/>
      <w:footerReference w:type="default" r:id="rId10"/>
      <w:pgSz w:w="11906" w:h="16838"/>
      <w:pgMar w:top="1361" w:right="1474" w:bottom="1361" w:left="1474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0BFC" w14:textId="77777777" w:rsidR="00C1227C" w:rsidRDefault="00C1227C">
      <w:r>
        <w:separator/>
      </w:r>
    </w:p>
  </w:endnote>
  <w:endnote w:type="continuationSeparator" w:id="0">
    <w:p w14:paraId="20EF22E6" w14:textId="77777777" w:rsidR="00C1227C" w:rsidRDefault="00C1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99F6" w14:textId="77777777" w:rsidR="000903DD" w:rsidRDefault="000903D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FF1716" wp14:editId="442577B1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DE8A1" w14:textId="77777777" w:rsidR="000903DD" w:rsidRDefault="000903DD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F1716" id="文本框 1" o:spid="_x0000_s1026" style="position:absolute;margin-left:0;margin-top:-2.25pt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" filled="f" stroked="f">
              <v:textbox style="mso-fit-shape-to-text:t" inset="0,0,0,0">
                <w:txbxContent>
                  <w:p w14:paraId="4C6DE8A1" w14:textId="77777777" w:rsidR="000903DD" w:rsidRDefault="000903DD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2CA9" w14:textId="77777777" w:rsidR="000903DD" w:rsidRDefault="000903DD">
    <w:pPr>
      <w:pStyle w:val="a3"/>
      <w:ind w:right="360"/>
      <w:rPr>
        <w:rFonts w:eastAsia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6D8CD3" wp14:editId="41C07E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902D6" w14:textId="77777777" w:rsidR="000903DD" w:rsidRDefault="000903DD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C6D8CD3" id="矩形 2" o:spid="_x0000_s1027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" filled="f" stroked="f">
              <v:textbox style="mso-fit-shape-to-text:t" inset="0,0,0,0">
                <w:txbxContent>
                  <w:p w14:paraId="332902D6" w14:textId="77777777" w:rsidR="000903DD" w:rsidRDefault="000903DD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BFEF1A" wp14:editId="2E446C72">
              <wp:simplePos x="0" y="0"/>
              <wp:positionH relativeFrom="margin">
                <wp:align>outside</wp:align>
              </wp:positionH>
              <wp:positionV relativeFrom="paragraph">
                <wp:posOffset>-146050</wp:posOffset>
              </wp:positionV>
              <wp:extent cx="652145" cy="501015"/>
              <wp:effectExtent l="0" t="0" r="0" b="0"/>
              <wp:wrapNone/>
              <wp:docPr id="3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214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8963B" w14:textId="77777777" w:rsidR="000903DD" w:rsidRDefault="000903DD"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10BFEF1A" id="文本框3" o:spid="_x0000_s1028" style="position:absolute;margin-left:.15pt;margin-top:-11.5pt;width:51.35pt;height:39.45pt;z-index:251658752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" filled="f" stroked="f">
              <v:textbox inset="0,0,0,0">
                <w:txbxContent>
                  <w:p w14:paraId="1248963B" w14:textId="77777777" w:rsidR="000903DD" w:rsidRDefault="000903DD"/>
                </w:txbxContent>
              </v:textbox>
              <w10:wrap anchorx="margin"/>
            </v:rect>
          </w:pict>
        </mc:Fallback>
      </mc:AlternateContent>
    </w: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012D81" wp14:editId="523B6A68">
              <wp:simplePos x="0" y="0"/>
              <wp:positionH relativeFrom="margin">
                <wp:posOffset>733425</wp:posOffset>
              </wp:positionH>
              <wp:positionV relativeFrom="paragraph">
                <wp:posOffset>190500</wp:posOffset>
              </wp:positionV>
              <wp:extent cx="882015" cy="289560"/>
              <wp:effectExtent l="0" t="0" r="0" b="0"/>
              <wp:wrapNone/>
              <wp:docPr id="2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1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1BE3E" w14:textId="77777777" w:rsidR="000903DD" w:rsidRDefault="000903D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12012D81" id="文本框4" o:spid="_x0000_s1029" style="position:absolute;margin-left:57.75pt;margin-top:15pt;width:69.45pt;height:22.8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" filled="f" stroked="f">
              <v:textbox inset="0,0,0,0">
                <w:txbxContent>
                  <w:p w14:paraId="00C1BE3E" w14:textId="77777777" w:rsidR="000903DD" w:rsidRDefault="000903D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9BCA" w14:textId="77777777" w:rsidR="00C1227C" w:rsidRDefault="00C1227C">
      <w:r>
        <w:separator/>
      </w:r>
    </w:p>
  </w:footnote>
  <w:footnote w:type="continuationSeparator" w:id="0">
    <w:p w14:paraId="48D5577F" w14:textId="77777777" w:rsidR="00C1227C" w:rsidRDefault="00C1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A068" w14:textId="77777777" w:rsidR="000903DD" w:rsidRDefault="000903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1D6AFA"/>
    <w:multiLevelType w:val="singleLevel"/>
    <w:tmpl w:val="DC1D6AFA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abstractNum w:abstractNumId="1" w15:restartNumberingAfterBreak="0">
    <w:nsid w:val="2C4F560F"/>
    <w:multiLevelType w:val="singleLevel"/>
    <w:tmpl w:val="2C4F560F"/>
    <w:lvl w:ilvl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57"/>
    <w:rsid w:val="00041757"/>
    <w:rsid w:val="000903DD"/>
    <w:rsid w:val="007172AE"/>
    <w:rsid w:val="00C1227C"/>
    <w:rsid w:val="03A61FB7"/>
    <w:rsid w:val="05704331"/>
    <w:rsid w:val="0B4D2EEA"/>
    <w:rsid w:val="0F514C77"/>
    <w:rsid w:val="106B04F3"/>
    <w:rsid w:val="11822A4B"/>
    <w:rsid w:val="142B7F84"/>
    <w:rsid w:val="182635B5"/>
    <w:rsid w:val="189C3460"/>
    <w:rsid w:val="194F3E92"/>
    <w:rsid w:val="1AB23F02"/>
    <w:rsid w:val="1B0515D1"/>
    <w:rsid w:val="1E6E274D"/>
    <w:rsid w:val="1E725F8C"/>
    <w:rsid w:val="1F1E4273"/>
    <w:rsid w:val="1FA64EFC"/>
    <w:rsid w:val="226701D3"/>
    <w:rsid w:val="235042BA"/>
    <w:rsid w:val="24FA0321"/>
    <w:rsid w:val="2D335BE1"/>
    <w:rsid w:val="305A7E48"/>
    <w:rsid w:val="3138384B"/>
    <w:rsid w:val="34476CA2"/>
    <w:rsid w:val="354A2363"/>
    <w:rsid w:val="36A04C1F"/>
    <w:rsid w:val="3A562E16"/>
    <w:rsid w:val="3E092DD8"/>
    <w:rsid w:val="403F1339"/>
    <w:rsid w:val="443D75BF"/>
    <w:rsid w:val="48DF1438"/>
    <w:rsid w:val="49D76D1F"/>
    <w:rsid w:val="4A90449C"/>
    <w:rsid w:val="55AD36C2"/>
    <w:rsid w:val="55FE4817"/>
    <w:rsid w:val="569B147D"/>
    <w:rsid w:val="579A608A"/>
    <w:rsid w:val="59A553C9"/>
    <w:rsid w:val="5B256F2C"/>
    <w:rsid w:val="641F1E42"/>
    <w:rsid w:val="64CA6643"/>
    <w:rsid w:val="673847AA"/>
    <w:rsid w:val="70354CD8"/>
    <w:rsid w:val="713F04AF"/>
    <w:rsid w:val="714F6909"/>
    <w:rsid w:val="75AD62E8"/>
    <w:rsid w:val="7B2C56AF"/>
    <w:rsid w:val="7BA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4D576"/>
  <w15:docId w15:val="{348E9786-20D8-4AAD-B782-67329DCE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2021年大安市招商引资工作计划</dc:title>
  <dc:creator>段 淑华</dc:creator>
  <cp:lastModifiedBy>lenovo</cp:lastModifiedBy>
  <cp:revision>2</cp:revision>
  <cp:lastPrinted>2021-04-06T02:31:00Z</cp:lastPrinted>
  <dcterms:created xsi:type="dcterms:W3CDTF">2021-04-24T00:46:00Z</dcterms:created>
  <dcterms:modified xsi:type="dcterms:W3CDTF">2021-04-24T00:46:00Z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KSOSaveFontToCloudKey">
    <vt:lpwstr>325533891_btnclosed</vt:lpwstr>
  </property>
  <property fmtid="{D5CDD505-2E9C-101B-9397-08002B2CF9AE}" pid="4" name="ICV">
    <vt:lpwstr>38FA872CA3B749CA8251F1F8E729D86A</vt:lpwstr>
  </property>
</Properties>
</file>