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E8" w:rsidRPr="004F0954" w:rsidRDefault="004F053A" w:rsidP="004F0954">
      <w:pPr>
        <w:pStyle w:val="2"/>
        <w:keepNext w:val="0"/>
        <w:widowControl/>
        <w:jc w:val="center"/>
        <w:rPr>
          <w:rFonts w:ascii="黑体" w:eastAsia="黑体" w:hAnsi="黑体" w:hint="default"/>
          <w:b w:val="0"/>
          <w:sz w:val="40"/>
          <w:szCs w:val="32"/>
        </w:rPr>
      </w:pPr>
      <w:r w:rsidRPr="004F0954">
        <w:rPr>
          <w:rFonts w:ascii="黑体" w:eastAsia="黑体" w:hAnsi="黑体"/>
          <w:b w:val="0"/>
          <w:sz w:val="40"/>
          <w:szCs w:val="32"/>
        </w:rPr>
        <w:t>2013年</w:t>
      </w:r>
      <w:r w:rsidR="001354DB" w:rsidRPr="004F0954">
        <w:rPr>
          <w:rFonts w:ascii="黑体" w:eastAsia="黑体" w:hAnsi="黑体"/>
          <w:b w:val="0"/>
          <w:sz w:val="40"/>
          <w:szCs w:val="32"/>
        </w:rPr>
        <w:t>安北街道年度信息公开工作年度报告</w:t>
      </w:r>
    </w:p>
    <w:p w:rsidR="00353AE8" w:rsidRPr="004F0954" w:rsidRDefault="006E33A9">
      <w:pPr>
        <w:widowControl/>
        <w:jc w:val="left"/>
        <w:rPr>
          <w:rFonts w:ascii="仿宋" w:eastAsia="仿宋" w:hAnsi="仿宋"/>
          <w:sz w:val="32"/>
          <w:szCs w:val="32"/>
        </w:rPr>
      </w:pPr>
      <w:hyperlink r:id="rId7" w:history="1"/>
      <w:hyperlink r:id="rId8" w:history="1"/>
      <w:hyperlink r:id="rId9" w:history="1"/>
      <w:hyperlink r:id="rId10" w:history="1"/>
      <w:hyperlink r:id="rId11" w:history="1"/>
      <w:hyperlink r:id="rId12" w:history="1"/>
      <w:hyperlink r:id="rId13" w:history="1"/>
      <w:hyperlink r:id="rId14" w:history="1"/>
    </w:p>
    <w:p w:rsidR="004F0954" w:rsidRDefault="001354DB" w:rsidP="004F0954">
      <w:pPr>
        <w:pStyle w:val="a3"/>
        <w:widowControl/>
        <w:rPr>
          <w:rFonts w:ascii="仿宋" w:eastAsia="仿宋" w:hAnsi="仿宋" w:hint="eastAsia"/>
          <w:sz w:val="32"/>
          <w:szCs w:val="32"/>
        </w:rPr>
      </w:pPr>
      <w:r w:rsidRPr="004F0954">
        <w:rPr>
          <w:rFonts w:ascii="仿宋" w:eastAsia="仿宋" w:hAnsi="仿宋"/>
          <w:sz w:val="32"/>
          <w:szCs w:val="32"/>
        </w:rPr>
        <w:t xml:space="preserve">　　201</w:t>
      </w:r>
      <w:r w:rsidRPr="004F0954">
        <w:rPr>
          <w:rFonts w:ascii="仿宋" w:eastAsia="仿宋" w:hAnsi="仿宋" w:hint="eastAsia"/>
          <w:sz w:val="32"/>
          <w:szCs w:val="32"/>
        </w:rPr>
        <w:t>3</w:t>
      </w:r>
      <w:r w:rsidRPr="004F0954">
        <w:rPr>
          <w:rFonts w:ascii="仿宋" w:eastAsia="仿宋" w:hAnsi="仿宋"/>
          <w:sz w:val="32"/>
          <w:szCs w:val="32"/>
        </w:rPr>
        <w:t>年，</w:t>
      </w:r>
      <w:r w:rsidRPr="004F0954">
        <w:rPr>
          <w:rFonts w:ascii="仿宋" w:eastAsia="仿宋" w:hAnsi="仿宋" w:hint="eastAsia"/>
          <w:sz w:val="32"/>
          <w:szCs w:val="32"/>
        </w:rPr>
        <w:t>安北</w:t>
      </w:r>
      <w:r w:rsidRPr="004F0954">
        <w:rPr>
          <w:rFonts w:ascii="仿宋" w:eastAsia="仿宋" w:hAnsi="仿宋"/>
          <w:sz w:val="32"/>
          <w:szCs w:val="32"/>
        </w:rPr>
        <w:t>街道按照《中华人民共和国政府信息公开条例》和</w:t>
      </w:r>
      <w:r w:rsidR="004F0954">
        <w:rPr>
          <w:rFonts w:ascii="仿宋" w:eastAsia="仿宋" w:hAnsi="仿宋" w:hint="eastAsia"/>
          <w:sz w:val="32"/>
          <w:szCs w:val="32"/>
        </w:rPr>
        <w:t>大安市</w:t>
      </w:r>
      <w:r w:rsidRPr="004F0954">
        <w:rPr>
          <w:rFonts w:ascii="仿宋" w:eastAsia="仿宋" w:hAnsi="仿宋"/>
          <w:sz w:val="32"/>
          <w:szCs w:val="32"/>
        </w:rPr>
        <w:t>关于做好政府信息公开工作的通知要求，由综合部牵头，相关科室各负其责，切实保证了政务信息公开内容的依法性、全面性、及时性及准确性，较好的完成了年度政府信息公开工作。现将</w:t>
      </w:r>
      <w:r w:rsidR="004F0954">
        <w:rPr>
          <w:rFonts w:ascii="仿宋" w:eastAsia="仿宋" w:hAnsi="仿宋" w:hint="eastAsia"/>
          <w:sz w:val="32"/>
          <w:szCs w:val="32"/>
        </w:rPr>
        <w:t>安北</w:t>
      </w:r>
      <w:r w:rsidRPr="004F0954">
        <w:rPr>
          <w:rFonts w:ascii="仿宋" w:eastAsia="仿宋" w:hAnsi="仿宋"/>
          <w:sz w:val="32"/>
          <w:szCs w:val="32"/>
        </w:rPr>
        <w:t>街道201</w:t>
      </w:r>
      <w:r w:rsidRPr="004F0954">
        <w:rPr>
          <w:rFonts w:ascii="仿宋" w:eastAsia="仿宋" w:hAnsi="仿宋" w:hint="eastAsia"/>
          <w:sz w:val="32"/>
          <w:szCs w:val="32"/>
        </w:rPr>
        <w:t>3</w:t>
      </w:r>
      <w:r w:rsidRPr="004F0954">
        <w:rPr>
          <w:rFonts w:ascii="仿宋" w:eastAsia="仿宋" w:hAnsi="仿宋"/>
          <w:sz w:val="32"/>
          <w:szCs w:val="32"/>
        </w:rPr>
        <w:t>年的政府信息公开工作报告如下：</w:t>
      </w:r>
      <w:r w:rsidRPr="004F0954">
        <w:rPr>
          <w:rFonts w:ascii="仿宋" w:eastAsia="仿宋" w:hAnsi="仿宋"/>
          <w:sz w:val="32"/>
          <w:szCs w:val="32"/>
        </w:rPr>
        <w:br/>
        <w:t xml:space="preserve">　　一、主动公开和依申请公开有关情况</w:t>
      </w:r>
      <w:r w:rsidRPr="004F0954">
        <w:rPr>
          <w:rFonts w:ascii="仿宋" w:eastAsia="仿宋" w:hAnsi="仿宋"/>
          <w:sz w:val="32"/>
          <w:szCs w:val="32"/>
        </w:rPr>
        <w:br/>
        <w:t xml:space="preserve">　　</w:t>
      </w:r>
      <w:r w:rsidR="004F0954">
        <w:rPr>
          <w:rFonts w:ascii="仿宋" w:eastAsia="仿宋" w:hAnsi="仿宋" w:hint="eastAsia"/>
          <w:sz w:val="32"/>
          <w:szCs w:val="32"/>
        </w:rPr>
        <w:t>安北街</w:t>
      </w:r>
      <w:r w:rsidRPr="004F0954">
        <w:rPr>
          <w:rFonts w:ascii="仿宋" w:eastAsia="仿宋" w:hAnsi="仿宋"/>
          <w:sz w:val="32"/>
          <w:szCs w:val="32"/>
        </w:rPr>
        <w:t>在201</w:t>
      </w:r>
      <w:r w:rsidRPr="004F0954">
        <w:rPr>
          <w:rFonts w:ascii="仿宋" w:eastAsia="仿宋" w:hAnsi="仿宋" w:hint="eastAsia"/>
          <w:sz w:val="32"/>
          <w:szCs w:val="32"/>
        </w:rPr>
        <w:t>3</w:t>
      </w:r>
      <w:r w:rsidRPr="004F0954">
        <w:rPr>
          <w:rFonts w:ascii="仿宋" w:eastAsia="仿宋" w:hAnsi="仿宋"/>
          <w:sz w:val="32"/>
          <w:szCs w:val="32"/>
        </w:rPr>
        <w:t>年充分利用现有平台，及时公开有关政务信息，涉及城管执法、安全生产、基层党建、社区建设、社会保障、劳保就业、教育医疗、人口计生、房屋租赁、综</w:t>
      </w:r>
      <w:proofErr w:type="gramStart"/>
      <w:r w:rsidRPr="004F0954">
        <w:rPr>
          <w:rFonts w:ascii="仿宋" w:eastAsia="仿宋" w:hAnsi="仿宋"/>
          <w:sz w:val="32"/>
          <w:szCs w:val="32"/>
        </w:rPr>
        <w:t>治维稳</w:t>
      </w:r>
      <w:proofErr w:type="gramEnd"/>
      <w:r w:rsidRPr="004F0954">
        <w:rPr>
          <w:rFonts w:ascii="仿宋" w:eastAsia="仿宋" w:hAnsi="仿宋"/>
          <w:sz w:val="32"/>
          <w:szCs w:val="32"/>
        </w:rPr>
        <w:t>、法律法规、证件办理等多重点领域。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一是通过电子</w:t>
      </w:r>
      <w:proofErr w:type="gramStart"/>
      <w:r w:rsidRPr="004F0954">
        <w:rPr>
          <w:rFonts w:ascii="仿宋" w:eastAsia="仿宋" w:hAnsi="仿宋"/>
          <w:sz w:val="32"/>
          <w:szCs w:val="32"/>
        </w:rPr>
        <w:t>政务网全年公布</w:t>
      </w:r>
      <w:proofErr w:type="gramEnd"/>
      <w:r w:rsidRPr="004F0954">
        <w:rPr>
          <w:rFonts w:ascii="仿宋" w:eastAsia="仿宋" w:hAnsi="仿宋"/>
          <w:sz w:val="32"/>
          <w:szCs w:val="32"/>
        </w:rPr>
        <w:t>信息</w:t>
      </w:r>
      <w:r w:rsidR="004F0954">
        <w:rPr>
          <w:rFonts w:ascii="仿宋" w:eastAsia="仿宋" w:hAnsi="仿宋" w:hint="eastAsia"/>
          <w:sz w:val="32"/>
          <w:szCs w:val="32"/>
        </w:rPr>
        <w:t>3</w:t>
      </w:r>
      <w:r w:rsidRPr="004F0954">
        <w:rPr>
          <w:rFonts w:ascii="仿宋" w:eastAsia="仿宋" w:hAnsi="仿宋"/>
          <w:sz w:val="32"/>
          <w:szCs w:val="32"/>
        </w:rPr>
        <w:t>3篇。信息总量比上一年度基本持平。其中工作动态</w:t>
      </w:r>
      <w:r w:rsidR="004F0954">
        <w:rPr>
          <w:rFonts w:ascii="仿宋" w:eastAsia="仿宋" w:hAnsi="仿宋" w:hint="eastAsia"/>
          <w:sz w:val="32"/>
          <w:szCs w:val="32"/>
        </w:rPr>
        <w:t>14</w:t>
      </w:r>
      <w:r w:rsidRPr="004F0954">
        <w:rPr>
          <w:rFonts w:ascii="仿宋" w:eastAsia="仿宋" w:hAnsi="仿宋"/>
          <w:sz w:val="32"/>
          <w:szCs w:val="32"/>
        </w:rPr>
        <w:t>篇，工作计划</w:t>
      </w:r>
      <w:r w:rsidR="004F0954">
        <w:rPr>
          <w:rFonts w:ascii="仿宋" w:eastAsia="仿宋" w:hAnsi="仿宋" w:hint="eastAsia"/>
          <w:sz w:val="32"/>
          <w:szCs w:val="32"/>
        </w:rPr>
        <w:t>1</w:t>
      </w:r>
      <w:r w:rsidRPr="004F0954">
        <w:rPr>
          <w:rFonts w:ascii="仿宋" w:eastAsia="仿宋" w:hAnsi="仿宋"/>
          <w:sz w:val="32"/>
          <w:szCs w:val="32"/>
        </w:rPr>
        <w:t>篇，工作总结</w:t>
      </w:r>
      <w:r w:rsidR="004F0954">
        <w:rPr>
          <w:rFonts w:ascii="仿宋" w:eastAsia="仿宋" w:hAnsi="仿宋" w:hint="eastAsia"/>
          <w:sz w:val="32"/>
          <w:szCs w:val="32"/>
        </w:rPr>
        <w:t>1</w:t>
      </w:r>
      <w:r w:rsidRPr="004F0954">
        <w:rPr>
          <w:rFonts w:ascii="仿宋" w:eastAsia="仿宋" w:hAnsi="仿宋"/>
          <w:sz w:val="32"/>
          <w:szCs w:val="32"/>
        </w:rPr>
        <w:t>篇，年度重点工作</w:t>
      </w:r>
      <w:r w:rsidR="004F0954">
        <w:rPr>
          <w:rFonts w:ascii="仿宋" w:eastAsia="仿宋" w:hAnsi="仿宋" w:hint="eastAsia"/>
          <w:sz w:val="32"/>
          <w:szCs w:val="32"/>
        </w:rPr>
        <w:t>5</w:t>
      </w:r>
      <w:r w:rsidRPr="004F0954">
        <w:rPr>
          <w:rFonts w:ascii="仿宋" w:eastAsia="仿宋" w:hAnsi="仿宋"/>
          <w:sz w:val="32"/>
          <w:szCs w:val="32"/>
        </w:rPr>
        <w:t>篇，通知公告</w:t>
      </w:r>
      <w:r w:rsidR="004F0954">
        <w:rPr>
          <w:rFonts w:ascii="仿宋" w:eastAsia="仿宋" w:hAnsi="仿宋" w:hint="eastAsia"/>
          <w:sz w:val="32"/>
          <w:szCs w:val="32"/>
        </w:rPr>
        <w:t>6</w:t>
      </w:r>
      <w:r w:rsidRPr="004F0954">
        <w:rPr>
          <w:rFonts w:ascii="仿宋" w:eastAsia="仿宋" w:hAnsi="仿宋"/>
          <w:sz w:val="32"/>
          <w:szCs w:val="32"/>
        </w:rPr>
        <w:t>篇，业务工作基础服务信息</w:t>
      </w:r>
      <w:r w:rsidR="004F0954">
        <w:rPr>
          <w:rFonts w:ascii="仿宋" w:eastAsia="仿宋" w:hAnsi="仿宋" w:hint="eastAsia"/>
          <w:sz w:val="32"/>
          <w:szCs w:val="32"/>
        </w:rPr>
        <w:t>5</w:t>
      </w:r>
      <w:r w:rsidRPr="004F0954">
        <w:rPr>
          <w:rFonts w:ascii="仿宋" w:eastAsia="仿宋" w:hAnsi="仿宋"/>
          <w:sz w:val="32"/>
          <w:szCs w:val="32"/>
        </w:rPr>
        <w:t>篇，其他公共服务活动信息、办事指南</w:t>
      </w:r>
      <w:r w:rsidR="004F0954">
        <w:rPr>
          <w:rFonts w:ascii="仿宋" w:eastAsia="仿宋" w:hAnsi="仿宋" w:hint="eastAsia"/>
          <w:sz w:val="32"/>
          <w:szCs w:val="32"/>
        </w:rPr>
        <w:t>1</w:t>
      </w:r>
      <w:r w:rsidRPr="004F0954">
        <w:rPr>
          <w:rFonts w:ascii="仿宋" w:eastAsia="仿宋" w:hAnsi="仿宋"/>
          <w:sz w:val="32"/>
          <w:szCs w:val="32"/>
        </w:rPr>
        <w:t>条。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二是通过报刊、杂志等新闻媒体公开。全年在</w:t>
      </w:r>
      <w:r w:rsidR="004F0954">
        <w:rPr>
          <w:rFonts w:ascii="仿宋" w:eastAsia="仿宋" w:hAnsi="仿宋" w:hint="eastAsia"/>
          <w:sz w:val="32"/>
          <w:szCs w:val="32"/>
        </w:rPr>
        <w:t>大安快讯、</w:t>
      </w:r>
      <w:proofErr w:type="gramStart"/>
      <w:r w:rsidR="004F0954">
        <w:rPr>
          <w:rFonts w:ascii="仿宋" w:eastAsia="仿宋" w:hAnsi="仿宋" w:hint="eastAsia"/>
          <w:sz w:val="32"/>
          <w:szCs w:val="32"/>
        </w:rPr>
        <w:t>微信</w:t>
      </w:r>
      <w:r w:rsidRPr="004F0954">
        <w:rPr>
          <w:rFonts w:ascii="仿宋" w:eastAsia="仿宋" w:hAnsi="仿宋"/>
          <w:sz w:val="32"/>
          <w:szCs w:val="32"/>
        </w:rPr>
        <w:t>等</w:t>
      </w:r>
      <w:proofErr w:type="gramEnd"/>
      <w:r w:rsidRPr="004F0954">
        <w:rPr>
          <w:rFonts w:ascii="仿宋" w:eastAsia="仿宋" w:hAnsi="仿宋"/>
          <w:sz w:val="32"/>
          <w:szCs w:val="32"/>
        </w:rPr>
        <w:t>媒体，公开信息</w:t>
      </w:r>
      <w:r w:rsidR="004F0954">
        <w:rPr>
          <w:rFonts w:ascii="仿宋" w:eastAsia="仿宋" w:hAnsi="仿宋" w:hint="eastAsia"/>
          <w:sz w:val="32"/>
          <w:szCs w:val="32"/>
        </w:rPr>
        <w:t>13</w:t>
      </w:r>
      <w:r w:rsidRPr="004F0954">
        <w:rPr>
          <w:rFonts w:ascii="仿宋" w:eastAsia="仿宋" w:hAnsi="仿宋"/>
          <w:sz w:val="32"/>
          <w:szCs w:val="32"/>
        </w:rPr>
        <w:t>条，为历史较好成绩。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三是网上咨询受理情况。201</w:t>
      </w:r>
      <w:r w:rsidRPr="004F0954">
        <w:rPr>
          <w:rFonts w:ascii="仿宋" w:eastAsia="仿宋" w:hAnsi="仿宋" w:hint="eastAsia"/>
          <w:sz w:val="32"/>
          <w:szCs w:val="32"/>
        </w:rPr>
        <w:t>3</w:t>
      </w:r>
      <w:r w:rsidRPr="004F0954">
        <w:rPr>
          <w:rFonts w:ascii="仿宋" w:eastAsia="仿宋" w:hAnsi="仿宋"/>
          <w:sz w:val="32"/>
          <w:szCs w:val="32"/>
        </w:rPr>
        <w:t>年</w:t>
      </w:r>
      <w:r w:rsidRPr="004F0954">
        <w:rPr>
          <w:rFonts w:ascii="仿宋" w:eastAsia="仿宋" w:hAnsi="仿宋" w:hint="eastAsia"/>
          <w:sz w:val="32"/>
          <w:szCs w:val="32"/>
        </w:rPr>
        <w:t>安北</w:t>
      </w:r>
      <w:r w:rsidRPr="004F0954">
        <w:rPr>
          <w:rFonts w:ascii="仿宋" w:eastAsia="仿宋" w:hAnsi="仿宋"/>
          <w:sz w:val="32"/>
          <w:szCs w:val="32"/>
        </w:rPr>
        <w:t>街道在</w:t>
      </w:r>
      <w:proofErr w:type="gramStart"/>
      <w:r w:rsidRPr="004F0954">
        <w:rPr>
          <w:rFonts w:ascii="仿宋" w:eastAsia="仿宋" w:hAnsi="仿宋"/>
          <w:sz w:val="32"/>
          <w:szCs w:val="32"/>
        </w:rPr>
        <w:t>政务网公众</w:t>
      </w:r>
      <w:proofErr w:type="gramEnd"/>
      <w:r w:rsidRPr="004F0954">
        <w:rPr>
          <w:rFonts w:ascii="仿宋" w:eastAsia="仿宋" w:hAnsi="仿宋"/>
          <w:sz w:val="32"/>
          <w:szCs w:val="32"/>
        </w:rPr>
        <w:lastRenderedPageBreak/>
        <w:t>参与栏目共受理咨询</w:t>
      </w:r>
      <w:r w:rsidR="004F0954">
        <w:rPr>
          <w:rFonts w:ascii="仿宋" w:eastAsia="仿宋" w:hAnsi="仿宋" w:hint="eastAsia"/>
          <w:sz w:val="32"/>
          <w:szCs w:val="32"/>
        </w:rPr>
        <w:t>1</w:t>
      </w:r>
      <w:r w:rsidRPr="004F0954">
        <w:rPr>
          <w:rFonts w:ascii="仿宋" w:eastAsia="仿宋" w:hAnsi="仿宋"/>
          <w:sz w:val="32"/>
          <w:szCs w:val="32"/>
        </w:rPr>
        <w:t>4条。除部分咨询事项表述不明或不属于</w:t>
      </w:r>
      <w:r w:rsidR="004F0954">
        <w:rPr>
          <w:rFonts w:ascii="仿宋" w:eastAsia="仿宋" w:hAnsi="仿宋" w:hint="eastAsia"/>
          <w:sz w:val="32"/>
          <w:szCs w:val="32"/>
        </w:rPr>
        <w:t>安北</w:t>
      </w:r>
      <w:r w:rsidRPr="004F0954">
        <w:rPr>
          <w:rFonts w:ascii="仿宋" w:eastAsia="仿宋" w:hAnsi="仿宋"/>
          <w:sz w:val="32"/>
          <w:szCs w:val="32"/>
        </w:rPr>
        <w:t>街道管辖范围建议其</w:t>
      </w:r>
      <w:proofErr w:type="gramStart"/>
      <w:r w:rsidRPr="004F0954">
        <w:rPr>
          <w:rFonts w:ascii="仿宋" w:eastAsia="仿宋" w:hAnsi="仿宋"/>
          <w:sz w:val="32"/>
          <w:szCs w:val="32"/>
        </w:rPr>
        <w:t>转其他</w:t>
      </w:r>
      <w:proofErr w:type="gramEnd"/>
      <w:r w:rsidRPr="004F0954">
        <w:rPr>
          <w:rFonts w:ascii="仿宋" w:eastAsia="仿宋" w:hAnsi="仿宋"/>
          <w:sz w:val="32"/>
          <w:szCs w:val="32"/>
        </w:rPr>
        <w:t>部门办理外，其余已全部及时答复。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四是依申请公开政府信息情况。</w:t>
      </w:r>
      <w:r w:rsidR="004F0954">
        <w:rPr>
          <w:rFonts w:ascii="仿宋" w:eastAsia="仿宋" w:hAnsi="仿宋" w:hint="eastAsia"/>
          <w:sz w:val="32"/>
          <w:szCs w:val="32"/>
        </w:rPr>
        <w:t>安北</w:t>
      </w:r>
      <w:r w:rsidRPr="004F0954">
        <w:rPr>
          <w:rFonts w:ascii="仿宋" w:eastAsia="仿宋" w:hAnsi="仿宋"/>
          <w:sz w:val="32"/>
          <w:szCs w:val="32"/>
        </w:rPr>
        <w:t>街道201</w:t>
      </w:r>
      <w:r w:rsidRPr="004F0954">
        <w:rPr>
          <w:rFonts w:ascii="仿宋" w:eastAsia="仿宋" w:hAnsi="仿宋" w:hint="eastAsia"/>
          <w:sz w:val="32"/>
          <w:szCs w:val="32"/>
        </w:rPr>
        <w:t>3</w:t>
      </w:r>
      <w:r w:rsidRPr="004F0954">
        <w:rPr>
          <w:rFonts w:ascii="仿宋" w:eastAsia="仿宋" w:hAnsi="仿宋"/>
          <w:sz w:val="32"/>
          <w:szCs w:val="32"/>
        </w:rPr>
        <w:t>年度没有依申请公开的政府信息。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五是政务信息公开的收费情况。</w:t>
      </w:r>
      <w:r w:rsidR="004F0954">
        <w:rPr>
          <w:rFonts w:ascii="仿宋" w:eastAsia="仿宋" w:hAnsi="仿宋" w:hint="eastAsia"/>
          <w:sz w:val="32"/>
          <w:szCs w:val="32"/>
        </w:rPr>
        <w:t>安北</w:t>
      </w:r>
      <w:r w:rsidRPr="004F0954">
        <w:rPr>
          <w:rFonts w:ascii="仿宋" w:eastAsia="仿宋" w:hAnsi="仿宋"/>
          <w:sz w:val="32"/>
          <w:szCs w:val="32"/>
        </w:rPr>
        <w:t>街道201</w:t>
      </w:r>
      <w:r w:rsidRPr="004F0954">
        <w:rPr>
          <w:rFonts w:ascii="仿宋" w:eastAsia="仿宋" w:hAnsi="仿宋" w:hint="eastAsia"/>
          <w:sz w:val="32"/>
          <w:szCs w:val="32"/>
        </w:rPr>
        <w:t>3</w:t>
      </w:r>
      <w:r w:rsidRPr="004F0954">
        <w:rPr>
          <w:rFonts w:ascii="仿宋" w:eastAsia="仿宋" w:hAnsi="仿宋"/>
          <w:sz w:val="32"/>
          <w:szCs w:val="32"/>
        </w:rPr>
        <w:t>年度未向社会任何单位或个人收取过任何费用。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六是申请行政复议、提起行政诉讼情况。20</w:t>
      </w:r>
      <w:r w:rsidRPr="004F0954">
        <w:rPr>
          <w:rFonts w:ascii="仿宋" w:eastAsia="仿宋" w:hAnsi="仿宋" w:hint="eastAsia"/>
          <w:sz w:val="32"/>
          <w:szCs w:val="32"/>
        </w:rPr>
        <w:t>13</w:t>
      </w:r>
      <w:r w:rsidRPr="004F0954">
        <w:rPr>
          <w:rFonts w:ascii="仿宋" w:eastAsia="仿宋" w:hAnsi="仿宋"/>
          <w:sz w:val="32"/>
          <w:szCs w:val="32"/>
        </w:rPr>
        <w:t>年没有与</w:t>
      </w:r>
      <w:r w:rsidR="004F0954">
        <w:rPr>
          <w:rFonts w:ascii="仿宋" w:eastAsia="仿宋" w:hAnsi="仿宋" w:hint="eastAsia"/>
          <w:sz w:val="32"/>
          <w:szCs w:val="32"/>
        </w:rPr>
        <w:t>安北</w:t>
      </w:r>
      <w:r w:rsidRPr="004F0954">
        <w:rPr>
          <w:rFonts w:ascii="仿宋" w:eastAsia="仿宋" w:hAnsi="仿宋"/>
          <w:sz w:val="32"/>
          <w:szCs w:val="32"/>
        </w:rPr>
        <w:t>街道有关的因政府信息公开申请行政复议、提起行政诉讼的案件。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二、政务信息公开工作存在的主要问题及整改措施</w:t>
      </w:r>
      <w:r w:rsidRPr="004F0954">
        <w:rPr>
          <w:rFonts w:ascii="仿宋" w:eastAsia="仿宋" w:hAnsi="仿宋"/>
          <w:sz w:val="32"/>
          <w:szCs w:val="32"/>
        </w:rPr>
        <w:br/>
        <w:t xml:space="preserve">　　（一）201</w:t>
      </w:r>
      <w:r w:rsidRPr="004F0954">
        <w:rPr>
          <w:rFonts w:ascii="仿宋" w:eastAsia="仿宋" w:hAnsi="仿宋" w:hint="eastAsia"/>
          <w:sz w:val="32"/>
          <w:szCs w:val="32"/>
        </w:rPr>
        <w:t>3</w:t>
      </w:r>
      <w:r w:rsidRPr="004F0954">
        <w:rPr>
          <w:rFonts w:ascii="仿宋" w:eastAsia="仿宋" w:hAnsi="仿宋"/>
          <w:sz w:val="32"/>
          <w:szCs w:val="32"/>
        </w:rPr>
        <w:t>年，</w:t>
      </w:r>
      <w:r w:rsidR="004F0954">
        <w:rPr>
          <w:rFonts w:ascii="仿宋" w:eastAsia="仿宋" w:hAnsi="仿宋" w:hint="eastAsia"/>
          <w:sz w:val="32"/>
          <w:szCs w:val="32"/>
        </w:rPr>
        <w:t>安北</w:t>
      </w:r>
      <w:r w:rsidRPr="004F0954">
        <w:rPr>
          <w:rFonts w:ascii="仿宋" w:eastAsia="仿宋" w:hAnsi="仿宋"/>
          <w:sz w:val="32"/>
          <w:szCs w:val="32"/>
        </w:rPr>
        <w:t>街道政府信息公开工作取得一定成绩，但存在一定的问题。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1、政务公开的内容需要进一步扩大，政务公开项目还需进一步完善。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2、政府信息公开的内容和渠道还不能完全满足人民群众的实际需求，尤其是一些群众关心的热点、难点等重点公开的内容及公开渠道还需进一步完善。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3、信息公开的工作人员的业务素质和能力还需要进一步提高，还常有错别字等出现。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（二）改进措施</w:t>
      </w:r>
      <w:r w:rsidRPr="004F0954">
        <w:rPr>
          <w:rFonts w:ascii="仿宋" w:eastAsia="仿宋" w:hAnsi="仿宋"/>
          <w:sz w:val="32"/>
          <w:szCs w:val="32"/>
        </w:rPr>
        <w:br/>
        <w:t xml:space="preserve">　　1、统一思想、提高认识。坚定不移地做好政府信息公</w:t>
      </w:r>
      <w:r w:rsidRPr="004F0954">
        <w:rPr>
          <w:rFonts w:ascii="仿宋" w:eastAsia="仿宋" w:hAnsi="仿宋"/>
          <w:sz w:val="32"/>
          <w:szCs w:val="32"/>
        </w:rPr>
        <w:lastRenderedPageBreak/>
        <w:t>开工作，将其作为服务社会、服务群众的重要途径。做到机构健全、制度完善、责任到人，建立起各负其责、运转协调的信息公开长效机制。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2、提升政府政务信息公开服务水平，进一步完善和拓展政务信息公开的内容及形式，积极探索政府信息公开方式、方法。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3、完善政务公开信息监督、考核机制，确保公开信息准确及时。进一步规范细化政府信息公开工作检查考核制度。严格按照政府信息公开审核制度，落实审核责任，把好政府信息公开的质量关。</w:t>
      </w:r>
      <w:r w:rsidRPr="004F0954">
        <w:rPr>
          <w:rFonts w:ascii="仿宋" w:eastAsia="仿宋" w:hAnsi="仿宋"/>
          <w:sz w:val="32"/>
          <w:szCs w:val="32"/>
        </w:rPr>
        <w:br/>
        <w:t xml:space="preserve">　　</w:t>
      </w:r>
      <w:bookmarkStart w:id="0" w:name="_GoBack"/>
      <w:bookmarkEnd w:id="0"/>
    </w:p>
    <w:p w:rsidR="00353AE8" w:rsidRPr="004F0954" w:rsidRDefault="004F0954" w:rsidP="004F0954">
      <w:pPr>
        <w:pStyle w:val="a3"/>
        <w:widowControl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1354DB" w:rsidRPr="004F0954">
        <w:rPr>
          <w:rFonts w:ascii="仿宋" w:eastAsia="仿宋" w:hAnsi="仿宋" w:hint="eastAsia"/>
          <w:sz w:val="32"/>
          <w:szCs w:val="32"/>
        </w:rPr>
        <w:t>01</w:t>
      </w:r>
      <w:r w:rsidR="004F053A" w:rsidRPr="004F0954">
        <w:rPr>
          <w:rFonts w:ascii="仿宋" w:eastAsia="仿宋" w:hAnsi="仿宋" w:hint="eastAsia"/>
          <w:sz w:val="32"/>
          <w:szCs w:val="32"/>
        </w:rPr>
        <w:t>4</w:t>
      </w:r>
      <w:r w:rsidR="001354DB" w:rsidRPr="004F0954">
        <w:rPr>
          <w:rFonts w:ascii="仿宋" w:eastAsia="仿宋" w:hAnsi="仿宋" w:hint="eastAsia"/>
          <w:sz w:val="32"/>
          <w:szCs w:val="32"/>
        </w:rPr>
        <w:t xml:space="preserve"> 年</w:t>
      </w:r>
      <w:r w:rsidR="004F053A" w:rsidRPr="004F0954">
        <w:rPr>
          <w:rFonts w:ascii="仿宋" w:eastAsia="仿宋" w:hAnsi="仿宋" w:hint="eastAsia"/>
          <w:sz w:val="32"/>
          <w:szCs w:val="32"/>
        </w:rPr>
        <w:t>2</w:t>
      </w:r>
      <w:r w:rsidR="001354DB" w:rsidRPr="004F0954">
        <w:rPr>
          <w:rFonts w:ascii="仿宋" w:eastAsia="仿宋" w:hAnsi="仿宋" w:hint="eastAsia"/>
          <w:sz w:val="32"/>
          <w:szCs w:val="32"/>
        </w:rPr>
        <w:t>月</w:t>
      </w:r>
      <w:r w:rsidR="004F053A" w:rsidRPr="004F0954">
        <w:rPr>
          <w:rFonts w:ascii="仿宋" w:eastAsia="仿宋" w:hAnsi="仿宋" w:hint="eastAsia"/>
          <w:sz w:val="32"/>
          <w:szCs w:val="32"/>
        </w:rPr>
        <w:t>27</w:t>
      </w:r>
      <w:r w:rsidR="001354DB" w:rsidRPr="004F0954">
        <w:rPr>
          <w:rFonts w:ascii="仿宋" w:eastAsia="仿宋" w:hAnsi="仿宋" w:hint="eastAsia"/>
          <w:sz w:val="32"/>
          <w:szCs w:val="32"/>
        </w:rPr>
        <w:t>日</w:t>
      </w:r>
    </w:p>
    <w:sectPr w:rsidR="00353AE8" w:rsidRPr="004F0954" w:rsidSect="00353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825" w:rsidRDefault="00184825" w:rsidP="004F053A">
      <w:r>
        <w:separator/>
      </w:r>
    </w:p>
  </w:endnote>
  <w:endnote w:type="continuationSeparator" w:id="0">
    <w:p w:rsidR="00184825" w:rsidRDefault="00184825" w:rsidP="004F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825" w:rsidRDefault="00184825" w:rsidP="004F053A">
      <w:r>
        <w:separator/>
      </w:r>
    </w:p>
  </w:footnote>
  <w:footnote w:type="continuationSeparator" w:id="0">
    <w:p w:rsidR="00184825" w:rsidRDefault="00184825" w:rsidP="004F0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342580"/>
    <w:rsid w:val="001354DB"/>
    <w:rsid w:val="00184825"/>
    <w:rsid w:val="00353AE8"/>
    <w:rsid w:val="004F053A"/>
    <w:rsid w:val="004F0954"/>
    <w:rsid w:val="006E33A9"/>
    <w:rsid w:val="3234258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A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353AE8"/>
    <w:pPr>
      <w:keepNext/>
      <w:spacing w:before="300" w:after="150"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3AE8"/>
    <w:pPr>
      <w:spacing w:after="15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53AE8"/>
    <w:rPr>
      <w:b/>
    </w:rPr>
  </w:style>
  <w:style w:type="character" w:styleId="a5">
    <w:name w:val="FollowedHyperlink"/>
    <w:basedOn w:val="a0"/>
    <w:rsid w:val="00353AE8"/>
    <w:rPr>
      <w:color w:val="337AB7"/>
      <w:u w:val="single"/>
    </w:rPr>
  </w:style>
  <w:style w:type="character" w:styleId="a6">
    <w:name w:val="Emphasis"/>
    <w:basedOn w:val="a0"/>
    <w:qFormat/>
    <w:rsid w:val="00353AE8"/>
    <w:rPr>
      <w:color w:val="FFFFFF"/>
      <w:sz w:val="18"/>
      <w:szCs w:val="18"/>
      <w:bdr w:val="none" w:sz="0" w:space="0" w:color="auto"/>
      <w:shd w:val="clear" w:color="auto" w:fill="777777"/>
      <w:vertAlign w:val="baseline"/>
    </w:rPr>
  </w:style>
  <w:style w:type="character" w:styleId="HTML">
    <w:name w:val="HTML Definition"/>
    <w:basedOn w:val="a0"/>
    <w:rsid w:val="00353AE8"/>
  </w:style>
  <w:style w:type="character" w:styleId="HTML0">
    <w:name w:val="HTML Acronym"/>
    <w:basedOn w:val="a0"/>
    <w:rsid w:val="00353AE8"/>
    <w:rPr>
      <w:bdr w:val="none" w:sz="0" w:space="0" w:color="auto"/>
    </w:rPr>
  </w:style>
  <w:style w:type="character" w:styleId="HTML1">
    <w:name w:val="HTML Variable"/>
    <w:basedOn w:val="a0"/>
    <w:rsid w:val="00353AE8"/>
  </w:style>
  <w:style w:type="character" w:styleId="a7">
    <w:name w:val="Hyperlink"/>
    <w:basedOn w:val="a0"/>
    <w:rsid w:val="00353AE8"/>
    <w:rPr>
      <w:color w:val="337AB7"/>
      <w:u w:val="single"/>
    </w:rPr>
  </w:style>
  <w:style w:type="character" w:styleId="HTML2">
    <w:name w:val="HTML Code"/>
    <w:basedOn w:val="a0"/>
    <w:rsid w:val="00353AE8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3">
    <w:name w:val="HTML Cite"/>
    <w:basedOn w:val="a0"/>
    <w:rsid w:val="00353AE8"/>
  </w:style>
  <w:style w:type="character" w:styleId="HTML4">
    <w:name w:val="HTML Keyboard"/>
    <w:basedOn w:val="a0"/>
    <w:rsid w:val="00353AE8"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5">
    <w:name w:val="HTML Sample"/>
    <w:basedOn w:val="a0"/>
    <w:rsid w:val="00353AE8"/>
    <w:rPr>
      <w:rFonts w:ascii="Consolas" w:eastAsia="Consolas" w:hAnsi="Consolas" w:cs="Consolas"/>
      <w:sz w:val="21"/>
      <w:szCs w:val="21"/>
    </w:rPr>
  </w:style>
  <w:style w:type="character" w:customStyle="1" w:styleId="txt13">
    <w:name w:val="txt13"/>
    <w:basedOn w:val="a0"/>
    <w:rsid w:val="00353AE8"/>
  </w:style>
  <w:style w:type="character" w:customStyle="1" w:styleId="ico2">
    <w:name w:val="ico2"/>
    <w:basedOn w:val="a0"/>
    <w:rsid w:val="00353AE8"/>
  </w:style>
  <w:style w:type="character" w:customStyle="1" w:styleId="img">
    <w:name w:val="img"/>
    <w:basedOn w:val="a0"/>
    <w:rsid w:val="00353AE8"/>
  </w:style>
  <w:style w:type="character" w:customStyle="1" w:styleId="img1">
    <w:name w:val="img1"/>
    <w:basedOn w:val="a0"/>
    <w:rsid w:val="00353AE8"/>
  </w:style>
  <w:style w:type="character" w:customStyle="1" w:styleId="img2">
    <w:name w:val="img2"/>
    <w:basedOn w:val="a0"/>
    <w:rsid w:val="00353AE8"/>
  </w:style>
  <w:style w:type="character" w:customStyle="1" w:styleId="img3">
    <w:name w:val="img3"/>
    <w:basedOn w:val="a0"/>
    <w:rsid w:val="00353AE8"/>
  </w:style>
  <w:style w:type="character" w:customStyle="1" w:styleId="movebtn">
    <w:name w:val="movebtn"/>
    <w:basedOn w:val="a0"/>
    <w:rsid w:val="00353AE8"/>
    <w:rPr>
      <w:shd w:val="clear" w:color="auto" w:fill="203883"/>
    </w:rPr>
  </w:style>
  <w:style w:type="character" w:customStyle="1" w:styleId="ico3">
    <w:name w:val="ico3"/>
    <w:basedOn w:val="a0"/>
    <w:rsid w:val="00353AE8"/>
  </w:style>
  <w:style w:type="character" w:customStyle="1" w:styleId="ico1">
    <w:name w:val="ico1"/>
    <w:basedOn w:val="a0"/>
    <w:rsid w:val="00353AE8"/>
  </w:style>
  <w:style w:type="character" w:customStyle="1" w:styleId="pos-ab-t">
    <w:name w:val="pos-ab-t"/>
    <w:basedOn w:val="a0"/>
    <w:rsid w:val="00353AE8"/>
    <w:rPr>
      <w:sz w:val="21"/>
      <w:szCs w:val="21"/>
    </w:rPr>
  </w:style>
  <w:style w:type="character" w:customStyle="1" w:styleId="pos-ab-t1">
    <w:name w:val="pos-ab-t1"/>
    <w:basedOn w:val="a0"/>
    <w:rsid w:val="00353AE8"/>
    <w:rPr>
      <w:color w:val="FFFFFF"/>
      <w:sz w:val="24"/>
      <w:szCs w:val="24"/>
    </w:rPr>
  </w:style>
  <w:style w:type="character" w:customStyle="1" w:styleId="h20">
    <w:name w:val="h20"/>
    <w:basedOn w:val="a0"/>
    <w:rsid w:val="00353AE8"/>
  </w:style>
  <w:style w:type="character" w:customStyle="1" w:styleId="pt3">
    <w:name w:val="pt3"/>
    <w:basedOn w:val="a0"/>
    <w:rsid w:val="00353AE8"/>
  </w:style>
  <w:style w:type="character" w:customStyle="1" w:styleId="yearnum">
    <w:name w:val="yearnum"/>
    <w:basedOn w:val="a0"/>
    <w:rsid w:val="00353AE8"/>
    <w:rPr>
      <w:color w:val="FFFFFF"/>
      <w:sz w:val="27"/>
      <w:szCs w:val="27"/>
    </w:rPr>
  </w:style>
  <w:style w:type="character" w:customStyle="1" w:styleId="shar">
    <w:name w:val="shar"/>
    <w:basedOn w:val="a0"/>
    <w:rsid w:val="00353AE8"/>
  </w:style>
  <w:style w:type="character" w:customStyle="1" w:styleId="share">
    <w:name w:val="share"/>
    <w:basedOn w:val="a0"/>
    <w:rsid w:val="00353AE8"/>
    <w:rPr>
      <w:color w:val="B5B4B4"/>
      <w:bdr w:val="none" w:sz="0" w:space="0" w:color="auto"/>
    </w:rPr>
  </w:style>
  <w:style w:type="character" w:customStyle="1" w:styleId="w100">
    <w:name w:val="w100"/>
    <w:basedOn w:val="a0"/>
    <w:rsid w:val="00353AE8"/>
  </w:style>
  <w:style w:type="character" w:customStyle="1" w:styleId="w106">
    <w:name w:val="w106"/>
    <w:basedOn w:val="a0"/>
    <w:rsid w:val="00353AE8"/>
  </w:style>
  <w:style w:type="character" w:customStyle="1" w:styleId="pstxt1">
    <w:name w:val="pstxt1"/>
    <w:basedOn w:val="a0"/>
    <w:rsid w:val="00353AE8"/>
  </w:style>
  <w:style w:type="character" w:customStyle="1" w:styleId="fl1">
    <w:name w:val="fl1"/>
    <w:basedOn w:val="a0"/>
    <w:rsid w:val="00353AE8"/>
  </w:style>
  <w:style w:type="paragraph" w:styleId="a8">
    <w:name w:val="header"/>
    <w:basedOn w:val="a"/>
    <w:link w:val="Char"/>
    <w:rsid w:val="004F0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F05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F0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F05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1"/>
    <w:rsid w:val="004F053A"/>
    <w:pPr>
      <w:ind w:leftChars="2500" w:left="100"/>
    </w:pPr>
  </w:style>
  <w:style w:type="character" w:customStyle="1" w:styleId="Char1">
    <w:name w:val="日期 Char"/>
    <w:basedOn w:val="a0"/>
    <w:link w:val="aa"/>
    <w:rsid w:val="004F053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lh.gov.cn/qgbmxxgkml/ltjdbsc/gzwj/sxgknb/201803/t20180322_11643299.htm" TargetMode="External"/><Relationship Id="rId13" Type="http://schemas.openxmlformats.org/officeDocument/2006/relationships/hyperlink" Target="http://www.szlh.gov.cn/qgbmxxgkml/ltjdbsc/gzwj/sxgknb/201803/t20180322_1164329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lh.gov.cn/qgbmxxgkml/ltjdbsc/gzwj/sxgknb/201803/t20180322_11643299.htm" TargetMode="External"/><Relationship Id="rId12" Type="http://schemas.openxmlformats.org/officeDocument/2006/relationships/hyperlink" Target="http://www.szlh.gov.cn/qgbmxxgkml/ltjdbsc/gzwj/sxgknb/201803/t20180322_1164329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zlh.gov.cn/qgbmxxgkml/ltjdbsc/gzwj/sxgknb/201803/t20180322_1164329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zlh.gov.cn/qgbmxxgkml/ltjdbsc/gzwj/sxgknb/201803/t20180322_1164329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lh.gov.cn/qgbmxxgkml/ltjdbsc/gzwj/sxgknb/201803/t20180322_11643299.htm" TargetMode="External"/><Relationship Id="rId14" Type="http://schemas.openxmlformats.org/officeDocument/2006/relationships/hyperlink" Target="http://www.szlh.gov.cn/qgbmxxgkml/ltjdbsc/gzwj/sxgknb/201803/t20180322_11643299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3</Pages>
  <Words>287</Words>
  <Characters>1641</Characters>
  <Application>Microsoft Office Word</Application>
  <DocSecurity>0</DocSecurity>
  <Lines>13</Lines>
  <Paragraphs>3</Paragraphs>
  <ScaleCrop>false</ScaleCrop>
  <Company>china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2018-10-10T02:07:00Z</dcterms:created>
  <dcterms:modified xsi:type="dcterms:W3CDTF">2018-10-14T02:17:00Z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