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B5D8">
      <w:pPr>
        <w:adjustRightInd w:val="0"/>
        <w:snapToGrid w:val="0"/>
        <w:spacing w:line="576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eastAsia="方正小标宋简体"/>
          <w:bCs/>
          <w:sz w:val="44"/>
          <w:szCs w:val="44"/>
        </w:rPr>
        <w:t>大安市202</w:t>
      </w:r>
      <w:r>
        <w:rPr>
          <w:rFonts w:hint="eastAsia" w:eastAsia="方正小标宋简体"/>
          <w:bCs/>
          <w:sz w:val="44"/>
          <w:szCs w:val="44"/>
        </w:rPr>
        <w:t>5</w:t>
      </w:r>
      <w:r>
        <w:rPr>
          <w:rFonts w:eastAsia="方正小标宋简体"/>
          <w:bCs/>
          <w:sz w:val="44"/>
          <w:szCs w:val="44"/>
        </w:rPr>
        <w:t>年预算执行情况和</w:t>
      </w:r>
    </w:p>
    <w:p w14:paraId="05F4EF5F">
      <w:pPr>
        <w:adjustRightInd w:val="0"/>
        <w:snapToGrid w:val="0"/>
        <w:spacing w:line="576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</w:rPr>
        <w:t>6</w:t>
      </w:r>
      <w:r>
        <w:rPr>
          <w:rFonts w:eastAsia="方正小标宋简体"/>
          <w:bCs/>
          <w:sz w:val="44"/>
          <w:szCs w:val="44"/>
        </w:rPr>
        <w:t>年预算草案的报告</w:t>
      </w:r>
    </w:p>
    <w:p w14:paraId="7252794D">
      <w:pPr>
        <w:spacing w:line="576" w:lineRule="exact"/>
        <w:jc w:val="center"/>
        <w:rPr>
          <w:rFonts w:eastAsia="楷体_GB2312"/>
          <w:color w:val="000000"/>
          <w:spacing w:val="-17"/>
          <w:sz w:val="32"/>
          <w:szCs w:val="32"/>
        </w:rPr>
      </w:pPr>
      <w:r>
        <w:rPr>
          <w:rFonts w:eastAsia="楷体_GB2312"/>
          <w:color w:val="000000"/>
          <w:spacing w:val="-17"/>
          <w:sz w:val="32"/>
          <w:szCs w:val="32"/>
        </w:rPr>
        <w:t>——</w:t>
      </w:r>
      <w:r>
        <w:rPr>
          <w:rFonts w:eastAsia="楷体"/>
          <w:color w:val="000000"/>
          <w:spacing w:val="-17"/>
          <w:sz w:val="32"/>
          <w:szCs w:val="32"/>
        </w:rPr>
        <w:t>202</w:t>
      </w:r>
      <w:r>
        <w:rPr>
          <w:rFonts w:hint="eastAsia" w:eastAsia="楷体"/>
          <w:color w:val="000000"/>
          <w:spacing w:val="-17"/>
          <w:sz w:val="32"/>
          <w:szCs w:val="32"/>
        </w:rPr>
        <w:t>6</w:t>
      </w:r>
      <w:r>
        <w:rPr>
          <w:rFonts w:eastAsia="楷体"/>
          <w:color w:val="000000"/>
          <w:spacing w:val="-17"/>
          <w:sz w:val="32"/>
          <w:szCs w:val="32"/>
        </w:rPr>
        <w:t>年1月</w:t>
      </w:r>
      <w:r>
        <w:rPr>
          <w:rFonts w:hint="eastAsia" w:eastAsia="楷体"/>
          <w:color w:val="000000"/>
          <w:spacing w:val="-17"/>
          <w:sz w:val="32"/>
          <w:szCs w:val="32"/>
        </w:rPr>
        <w:t>7</w:t>
      </w:r>
      <w:r>
        <w:rPr>
          <w:rFonts w:eastAsia="楷体"/>
          <w:color w:val="000000"/>
          <w:spacing w:val="-17"/>
          <w:sz w:val="32"/>
          <w:szCs w:val="32"/>
        </w:rPr>
        <w:t>日在大安市第十九届人民代表大会第</w:t>
      </w:r>
      <w:r>
        <w:rPr>
          <w:rFonts w:hint="eastAsia" w:eastAsia="楷体"/>
          <w:color w:val="000000"/>
          <w:spacing w:val="-17"/>
          <w:sz w:val="32"/>
          <w:szCs w:val="32"/>
        </w:rPr>
        <w:t>六</w:t>
      </w:r>
      <w:r>
        <w:rPr>
          <w:rFonts w:eastAsia="楷体"/>
          <w:color w:val="000000"/>
          <w:spacing w:val="-17"/>
          <w:sz w:val="32"/>
          <w:szCs w:val="32"/>
        </w:rPr>
        <w:t>次会议上</w:t>
      </w:r>
    </w:p>
    <w:p w14:paraId="534226A1">
      <w:pPr>
        <w:spacing w:line="576" w:lineRule="exact"/>
        <w:jc w:val="center"/>
        <w:rPr>
          <w:rFonts w:eastAsia="楷体_GB2312"/>
          <w:sz w:val="32"/>
          <w:szCs w:val="32"/>
        </w:rPr>
      </w:pPr>
    </w:p>
    <w:p w14:paraId="7C2C74C9">
      <w:pPr>
        <w:spacing w:line="576" w:lineRule="exact"/>
        <w:jc w:val="center"/>
        <w:rPr>
          <w:rFonts w:eastAsia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大安市财政局局长  苏凤国</w:t>
      </w:r>
    </w:p>
    <w:p w14:paraId="3EA1E9C3">
      <w:pPr>
        <w:spacing w:line="576" w:lineRule="exact"/>
        <w:ind w:left="420" w:leftChars="200" w:firstLine="420"/>
      </w:pPr>
    </w:p>
    <w:p w14:paraId="3AF56ADE">
      <w:pPr>
        <w:spacing w:line="576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各位代表：</w:t>
      </w:r>
    </w:p>
    <w:p w14:paraId="2294DAFD"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受市政府委托，现将大安市2025年预算执行情况和2026年预算草案提请大会审查，并请各位委员和其他列席同志提出宝贵意见。</w:t>
      </w:r>
    </w:p>
    <w:p w14:paraId="708F3052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76F57EF7">
      <w:pPr>
        <w:adjustRightInd w:val="0"/>
        <w:snapToGrid w:val="0"/>
        <w:spacing w:line="56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年预算执行情况</w:t>
      </w:r>
    </w:p>
    <w:p w14:paraId="454174A2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11AC8333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</w:rPr>
        <w:t>一、2025年预算执行情况</w:t>
      </w:r>
    </w:p>
    <w:p w14:paraId="75557926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（一）一般公共预算收支情况。</w:t>
      </w:r>
    </w:p>
    <w:p w14:paraId="7A4AF09D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般公共预算地方级财政收入完成7.9亿元，同比增加0.78亿元，增长11%。地方级财政收入加上级补助收入41.56亿元、债务转贷收入5.06亿元、调入资金2.87亿元、动用预算稳定调节基金2.48亿元、上年结余2.32亿元，财政收入总计62.19亿元。</w:t>
      </w:r>
    </w:p>
    <w:p w14:paraId="019DFC0E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一般公共预算支出完成56.6亿元，完成调整预算的99.9%，一般公共预算支出加上解上级支出0.98亿元、债务还本支出3.92亿元、调出资金0.48亿元、结转下年支出0.05亿元，财政支出总计62.19亿元，当年收支平衡。</w:t>
      </w:r>
    </w:p>
    <w:p w14:paraId="059D9CB7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（二）政府性基金预算收支情况。</w:t>
      </w:r>
    </w:p>
    <w:p w14:paraId="729143A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政府性基金预算收入完成2.55亿元，完成调整预算的100%,其中国有土地使用权出让收入2.31亿元，专项债务对应项目专项收入0.2亿元，其他收入0.04亿元。政府性基金预算收入加上级补助收入5.87亿元、债务转贷收入0.6亿元（收回以前年度专项债券冲减新增债务4亿元）、上年结余2.31亿元，政府性基金预算收入总计11.81亿元。政府性基金预算支出完成2.83亿元，加债务还本支出2.19亿元、调出资金2.19亿元、年终结余4.59亿元，政府性基金预算支出总计11.81亿元，当年收支平衡。</w:t>
      </w:r>
    </w:p>
    <w:p w14:paraId="60E3830C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（三）社会保险基金预算收支情况。</w:t>
      </w:r>
    </w:p>
    <w:p w14:paraId="12661F58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社会保险基金预算收入完成7.49亿元，支出完成 7.19亿元，当年结余0.3亿元，年末滚存结余 2.53亿元，其中机关事业单位基本养老保险基金收入5.98 亿元，支出5.99亿元，当年结余－0.01 亿元，年末滚存结余 0.03 亿元；城乡居民养老保险基金收入 1.51 亿元，支出 1.2亿元，当年结余0.31亿元，年末滚存结余 2.63亿元。</w:t>
      </w:r>
    </w:p>
    <w:p w14:paraId="0CFF743D"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 w:cs="楷体"/>
          <w:bCs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（四）国有资本经营预算收支情况。</w:t>
      </w:r>
    </w:p>
    <w:p w14:paraId="6B7003A4">
      <w:pPr>
        <w:pStyle w:val="2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国有资本经营预算收入完成0.39亿元，完成调整预算的100%。调出资金0.39亿元（调入一般公共预算），当年收支平衡。</w:t>
      </w:r>
    </w:p>
    <w:p w14:paraId="2F5CD8BE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（五）地方政府债务情况。</w:t>
      </w:r>
    </w:p>
    <w:p w14:paraId="3C31447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2025年我市申请新增债券4.3亿元，其中一般债券1.42亿元，专项债券2.48亿元，当年新增债务在省政府下达我市债务限额内。当年偿还到期本金6.11亿元（使用再融资债券5.76亿元，本级0.35亿元），提前偿还省财政支持中小银行发展专项债券4亿元。年末债务余额52.59亿元，其中一般债务余额30.69亿元，专项债务余额21.9亿元，政府债务风险等级为绿色无风险。</w:t>
      </w:r>
    </w:p>
    <w:p w14:paraId="5888387B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二、主要工作完成情况</w:t>
      </w:r>
    </w:p>
    <w:p w14:paraId="24336657">
      <w:pPr>
        <w:adjustRightInd w:val="0"/>
        <w:snapToGrid w:val="0"/>
        <w:spacing w:line="560" w:lineRule="exact"/>
        <w:ind w:firstLine="640" w:firstLineChars="200"/>
        <w:rPr>
          <w:rFonts w:ascii="楷体_GB2312" w:hAnsi="楷体" w:eastAsia="楷体_GB2312" w:cs="楷体"/>
          <w:b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（一）大力优化支出结构，做到应保尽保、该压必压。</w:t>
      </w:r>
    </w:p>
    <w:p w14:paraId="7FDE59D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2025年我们大力优化财政支出结构，在预算编制环节，根据国家、省确定的保障范围和标准，科学测算财政“三保+”支出需求，报省财政厅提级审核后足额纳入政府财政预算；同时，按照国家过紧日子管理要求，大力压缩一般性支出，2025年我市部门预算 “三公经费”只减不增，运转类和特定用途类支出压减5%以上，取消部分已超出政策时限或低效项目支出。在预算执行环节，加强库款调度，集中财力优先保障“三保+”支出，根据项目轻重缓急安排运转类和特定用途类支出，年度内无法形成实际支出的收回资金预算。</w:t>
      </w:r>
    </w:p>
    <w:p w14:paraId="7CC7C973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（二）依法组织财政收入，深入挖掘增收潜力。</w:t>
      </w:r>
    </w:p>
    <w:p w14:paraId="485504E4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一是加强税收征管。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积极推进综合治税，财政、税务、水利、自然资源等部门密切配合，紧盯高标准农田、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大安灌区二期（一步）、霍林河河口苇田承泄区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等重大项目建设，及时传递涉税信息，确保重大项目税收应收尽收。继续加大欠税清缴力度，对于不积极配合清缴欠税企业，采取强制执行和税收保全措施。针对医药、物业等行业开展税收风险评估，发挥税收大数据优势，严查涉税违法行为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二是挖掘非税收入增收潜力，全面排查行政事业单位、国有企业资产，及时盘活处置闲置、低效资产，所得收入缴入国库。</w:t>
      </w:r>
    </w:p>
    <w:p w14:paraId="6CE52CB5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bCs/>
          <w:color w:val="000000" w:themeColor="text1"/>
          <w:sz w:val="32"/>
          <w:szCs w:val="32"/>
        </w:rPr>
        <w:t>（三）多渠道筹措争取资金，切实增加地方可用财力。</w:t>
      </w:r>
    </w:p>
    <w:p w14:paraId="5F99CD7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是争取转移支付资金。2025年，发改、水利等相关部门积极谋划项目、向上争取转移支付资金，弥补我市财力缺口，支持高标准农田等项目建设，其中争取超长期国债资金5.4亿元，同比增长207.3%。二是申请债券资金。2025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我市新增债券资金4.3亿元，支持禽肉扩能等项目建设。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三是清理盘活财政存量资金，2025年收回以前年度财政存量资金0.3亿元，收回国有企业资本金0.92亿元。</w:t>
      </w:r>
    </w:p>
    <w:p w14:paraId="5E9429C1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" w:eastAsia="楷体_GB2312" w:cs="楷体"/>
          <w:bCs/>
          <w:color w:val="000000" w:themeColor="text1"/>
          <w:sz w:val="32"/>
          <w:szCs w:val="32"/>
        </w:rPr>
        <w:t>（四）强化财政库款调度，保障重点支出需要。</w:t>
      </w:r>
    </w:p>
    <w:p w14:paraId="68982D2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2025年，我们加强月份支出测算和财政库款调度，在优先保障“三保+”支出前提下，统筹管理各类财政资金，支持全市重点项目建设，促进经济社会协调发展。一是确保粮食安全，支持高标准农田等项目建设。安排资金6.08亿元，支持新建25万亩高标准农田，推动大安灌区二期（一步）主体完工，序时推进盐碱地整治国家试点（二、三期）、乐胜国家盐碱地综合利用试点、霍安涝区等项目建设，推动新平安镇全域土地综合整治项目新增耕地实现种植。二是推进乡村振兴。安排资金0.9亿元，支持设立扶贫公益岗、辅助岗，发放人居环境卫生清洁劳动补助、庭院经济补助等各类补助，落实教育、医疗、养老、住房等保障政策，确保脱贫户不返贫。安排资金4.67亿元，落实耕地地力、目标价格、农机购置、保护性耕作、秸秆还田等各项惠农补贴政策。安排资金3.01亿元，支持农业产业发展，推进禽肉扩能（预制菜）项目主体完工，支持国家农村综合改革试点、生态肉牛畜牧产业园、30万只肉羊屠宰及深加工项目建设，推动年产5000万穗黏玉米加工项目建成投用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三是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支持文旅项目建设，推动全域旅游发展。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安排资金1.2亿元，推动机车博览园全面建成开放，支持开展消费券促销活动。四是加大生态环保投入，安排资金0.63亿元，开展农村人居环境整治，确保城乡污水处理场、垃圾处理场正常运营，支持农村厕所改造、南湖尾水治理项目，推动松原灌区苇田承泄区围堤工程建成投用。五是完善城乡公益基础设施建设，促进社会事业进步。安排资金1.67亿元，支持一中第三教学楼、二中教学楼和体育馆、第一人民医院医共体五大中心建设，推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城镇老旧小区改造、城市燃气改造项目，持续推进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省道S210齐大线月亮泡至大安段和农村公路建设。</w:t>
      </w:r>
    </w:p>
    <w:p w14:paraId="17E7C3C3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三、面临的困难和问题</w:t>
      </w:r>
    </w:p>
    <w:p w14:paraId="238FFAC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财政收支矛盾突出。一是财政收入增长乏力，结构不优，油田对税收影响仍然较大，收入增长主要依赖非税收入，财源建设还需加强。二是“三保”支出、政府债务还本付息、城市运维、编外人员等刚性支出压力不断增大。</w:t>
      </w:r>
    </w:p>
    <w:p w14:paraId="423BA027">
      <w:pPr>
        <w:adjustRightInd w:val="0"/>
        <w:snapToGrid w:val="0"/>
        <w:spacing w:line="560" w:lineRule="exact"/>
        <w:rPr>
          <w:rFonts w:ascii="黑体" w:hAnsi="黑体" w:eastAsia="黑体"/>
          <w:sz w:val="36"/>
          <w:szCs w:val="36"/>
        </w:rPr>
      </w:pPr>
    </w:p>
    <w:p w14:paraId="5079C093"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2026年预算草案</w:t>
      </w:r>
    </w:p>
    <w:p w14:paraId="6872233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8145A76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一、2026年预算编制的指导思想和基本原则</w:t>
      </w:r>
    </w:p>
    <w:p w14:paraId="022F823F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（一）指导思想。</w:t>
      </w:r>
      <w:r>
        <w:rPr>
          <w:rFonts w:hint="eastAsia" w:ascii="仿宋" w:hAnsi="仿宋" w:eastAsia="仿宋"/>
          <w:sz w:val="32"/>
          <w:szCs w:val="32"/>
        </w:rPr>
        <w:t>深入贯彻党的二十大和历次全会精神，按照市委</w:t>
      </w:r>
      <w:r>
        <w:rPr>
          <w:rFonts w:hint="eastAsia" w:ascii="仿宋" w:hAnsi="仿宋" w:eastAsia="仿宋"/>
          <w:color w:val="000000"/>
          <w:sz w:val="32"/>
          <w:szCs w:val="32"/>
        </w:rPr>
        <w:t>十六届二十四次全会决策部署，</w:t>
      </w:r>
      <w:r>
        <w:rPr>
          <w:rFonts w:hint="eastAsia" w:ascii="仿宋" w:hAnsi="仿宋" w:eastAsia="仿宋"/>
          <w:sz w:val="32"/>
          <w:szCs w:val="32"/>
        </w:rPr>
        <w:t>以建设生态经济创新发展示范区为抓手，</w:t>
      </w:r>
      <w:r>
        <w:rPr>
          <w:rFonts w:hint="eastAsia" w:ascii="仿宋" w:hAnsi="仿宋" w:eastAsia="仿宋"/>
          <w:color w:val="000000"/>
          <w:sz w:val="32"/>
          <w:szCs w:val="32"/>
        </w:rPr>
        <w:t>积极筹措争取资金，</w:t>
      </w:r>
      <w:r>
        <w:rPr>
          <w:rFonts w:hint="eastAsia" w:ascii="仿宋" w:hAnsi="仿宋" w:eastAsia="仿宋"/>
          <w:sz w:val="32"/>
          <w:szCs w:val="32"/>
        </w:rPr>
        <w:t>全力支持“五大率先突破行动”。深入推进零基预算改革，严控一般性支出，坚持以收定支、因事定钱，严控无预算、超预算支出，集中财力兜牢“三保”底线；继续推进资产盘活，全力组织财政收入；</w:t>
      </w:r>
      <w:r>
        <w:rPr>
          <w:rFonts w:hint="eastAsia" w:ascii="仿宋" w:hAnsi="仿宋" w:eastAsia="仿宋"/>
          <w:color w:val="000000"/>
          <w:sz w:val="32"/>
          <w:szCs w:val="32"/>
        </w:rPr>
        <w:t>加强全口径债务管理，守牢债务风险警戒线。</w:t>
      </w:r>
    </w:p>
    <w:p w14:paraId="45DB17F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（二）基本原则。</w:t>
      </w:r>
      <w:r>
        <w:rPr>
          <w:rFonts w:hint="eastAsia" w:ascii="仿宋" w:hAnsi="仿宋" w:eastAsia="仿宋"/>
          <w:sz w:val="32"/>
          <w:szCs w:val="32"/>
        </w:rPr>
        <w:t>一是收入预算编制坚持积极稳妥，与经济社会发展水平相适应。二是支出预算编制要突出重点，持续优化支出结构，优先保障”三保”和债务还本付息等刚性支出，强化国家和省重大战略任务财力保障。三是突出财政资金绩效导向，坚持先定事后定钱，加强绩效评价结果应用。</w:t>
      </w:r>
    </w:p>
    <w:p w14:paraId="4E91C3ED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二、2026年预算安排情况</w:t>
      </w:r>
    </w:p>
    <w:p w14:paraId="0DB132DA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（一）一般公共预算收支安排。</w:t>
      </w:r>
    </w:p>
    <w:p w14:paraId="680236A5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2026年，全市一般公共预算地方级财政收入预计同比增长7%。加上级补助收入、调入资金、上年结余，财政收入总计41.06</w:t>
      </w:r>
      <w:r>
        <w:rPr>
          <w:rFonts w:hint="eastAsia" w:ascii="仿宋" w:hAnsi="仿宋" w:eastAsia="仿宋"/>
          <w:color w:val="000000"/>
          <w:sz w:val="32"/>
          <w:szCs w:val="32"/>
        </w:rPr>
        <w:t>亿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37412C0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按收支平衡的原则，一般公共预算财政支出安排39.95亿元元，加上解上级支出0.9亿元、债务还本支出0.21亿元（本级安排数），财政支出总计</w:t>
      </w:r>
      <w:r>
        <w:rPr>
          <w:rFonts w:hint="eastAsia" w:ascii="仿宋" w:hAnsi="仿宋" w:eastAsia="仿宋"/>
          <w:sz w:val="32"/>
          <w:szCs w:val="32"/>
        </w:rPr>
        <w:t>41.06</w:t>
      </w:r>
      <w:r>
        <w:rPr>
          <w:rFonts w:hint="eastAsia" w:ascii="仿宋" w:hAnsi="仿宋" w:eastAsia="仿宋"/>
          <w:color w:val="000000"/>
          <w:sz w:val="32"/>
          <w:szCs w:val="32"/>
        </w:rPr>
        <w:t>亿元。</w:t>
      </w:r>
    </w:p>
    <w:p w14:paraId="7D0B5E57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（二）政府性基金预算收支安排。</w:t>
      </w:r>
    </w:p>
    <w:p w14:paraId="000DC039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政府性基金预算收入预计完成</w:t>
      </w:r>
      <w:r>
        <w:rPr>
          <w:rFonts w:hint="eastAsia" w:ascii="仿宋" w:hAnsi="仿宋" w:eastAsia="仿宋"/>
          <w:color w:val="000000"/>
          <w:sz w:val="32"/>
          <w:szCs w:val="32"/>
        </w:rPr>
        <w:t>2.36亿元，其中国有土地使用权出让收入2.2亿元，专项债务对应项目专项收入0.11亿元，其他收入0.05亿元。政府性基金预算收入加上年结余4.59亿元、上级补助收入0.2亿元，政府性基金预算收入总计7.15亿元。按以收定支原则，政府性基金预算支出安排6.35亿元，加调出资金0.8亿元，政府性基金预算支出总计7.15亿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35337D15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（三）社会保险基金预算收支安排。</w:t>
      </w:r>
    </w:p>
    <w:p w14:paraId="29072F9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社会保险基金预算收入预计7.54亿元，支出预计7.3亿元，其中机关事业单位基本养老保险基金收入6.13亿元，支出6.13亿元；城乡居民养老保险基金收入1.41亿元，支出1.17亿元。</w:t>
      </w:r>
    </w:p>
    <w:p w14:paraId="2760380E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（四）国有资本经营预算收支安排。</w:t>
      </w:r>
    </w:p>
    <w:p w14:paraId="7A66F522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国有资本经营预算收入预计完成0.4亿元，主要是国有企业上缴利润。支出完成预计0.05亿元，主要用于支付国有企业改革成本和对国有企业注资；调出资金0.35亿元，国有资本经营预算支出总计0.4亿元。</w:t>
      </w:r>
    </w:p>
    <w:p w14:paraId="4E57925A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三、2026年主要工作安排</w:t>
      </w:r>
    </w:p>
    <w:p w14:paraId="0FC6BD73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（一）全面推进零基预算改革，强化财政绩效管理。</w:t>
      </w:r>
    </w:p>
    <w:p w14:paraId="6DDE1A9B">
      <w:pPr>
        <w:adjustRightInd w:val="0"/>
        <w:snapToGrid w:val="0"/>
        <w:spacing w:line="560" w:lineRule="exact"/>
        <w:ind w:firstLine="6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从编制2026年政府预算和部门预算起，所有预算支出均以零为基点，打破支出固化模式，以市委、市政府决策部署和事业发展目标为导向，以政府当年可用财力为基础，根据资金实际需求、项目轻重缓急，绩效评价情况等统筹核定，构建应保必保、该压尽压、讲求绩效的资金安排机制。一是健全支出预算排序机制。预算安排优先保障”三保”支出、政府债务还本付息等刚性支出，其次安排政府年度重点保障事项支出、部门必须开展的一般事业发展支出，最后安排其他支出。二是深化配套制度改革。建立履盖财税政策、财政收支的分类绩效评价管理机制，强化绩效目标审核、过程监控和结果应用；加快项目支出标准体系建设；实施项目全生命周期管理，未入库项目一律不安排预算，牢固树立”先谋事、再排钱”理念。 </w:t>
      </w:r>
    </w:p>
    <w:p w14:paraId="291CD997">
      <w:pPr>
        <w:adjustRightInd w:val="0"/>
        <w:snapToGrid w:val="0"/>
        <w:spacing w:line="560" w:lineRule="exact"/>
        <w:ind w:firstLine="64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（二）硬化预算刚性约束，严控无预算、超预算支出。</w:t>
      </w:r>
    </w:p>
    <w:p w14:paraId="067FDF8B">
      <w:pPr>
        <w:adjustRightInd w:val="0"/>
        <w:snapToGrid w:val="0"/>
        <w:spacing w:line="560" w:lineRule="exact"/>
        <w:ind w:firstLine="64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将过紧日子作为预算管理长期坚持的方针，严控一般性支出，严禁无预算、超预算支出，预算执行中政府各部门原则上不得出台新的增支政策，确需出台的政策，通过统筹当年相关资金解决，统筹当年资金无法解决的，纳入以后年度预算安排，严禁出台溯及以前年度的增支政策。加大盘活财政存量资金力度。对当年无法形成支出的项目资金及时收回预算，依规统筹用于经济社会发展亟需支持的领域。</w:t>
      </w:r>
    </w:p>
    <w:p w14:paraId="7B843885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（三）依法组织财政收入，全力向上争取资金。</w:t>
      </w:r>
    </w:p>
    <w:p w14:paraId="79E78AA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依法组织财政收入。一是强化重大项目税收征缴，发挥综合治税作用，财税部门要加强与发改、水利、农业、自然资源、住建等资金支出部门联系，督促各部门履行协税职责，及时传递涉税信息。二是加大非税收入征缴力度。全力推进闲置、低效国有资产盘活；加快办理土地出让审批手续，督促用地单位及时缴纳土地出让收入。</w:t>
      </w:r>
    </w:p>
    <w:p w14:paraId="029BC03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2.全力向上争取资金。财政、发改、水利、农业等部门将密切联系，加强与省直相关厅、局沟通，及时掌握政策信息，把准政策导向，全力争取超长期国债、中央预算内、各类试点示范项目资金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同时要在债务风险可控前提下，争取更多债券资金支持我市重大项目建设。</w:t>
      </w:r>
    </w:p>
    <w:p w14:paraId="479AA58F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（四）统筹各类财政资金，支持重点项目建设。</w:t>
      </w:r>
    </w:p>
    <w:p w14:paraId="73F1B318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聚焦市政府确定的2026年6个方面重点工作和十项惠民工程，财政部门将加强资金统筹，优先使用专项资金、补充耕地资金、债券资金。要科学调度财政库款，在确保“三保”支出和政府债务还本付息等刚性支出足额安排基础上，集中财力支持高标准农田、乐胜国家盐碱地综合利用、霍安涝区治理、“一区三园”基础设施、一中第三教学楼、二中体育馆、城市更新等城乡基础设施项目建设。</w:t>
      </w:r>
    </w:p>
    <w:p w14:paraId="45325BEB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（五）加强全口径债务管理，守牢债务风险警戒线。</w:t>
      </w:r>
    </w:p>
    <w:p w14:paraId="3835A08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全口径债务管理，在省下达我市的限额内举借债务，做到无预算不举债，举债不得突破批准的限额；运用财政部监测平台动态统计监测债务情况，坚决防止违法违规举债融资行为，确保债务风险等级始终保持“绿色”。将债务还本付息资金足额纳入预算，积极向上争取再融资债券，确保完成当年还本付息任务。持续强化专项债券的“借、用、管、还”全流程管理，督促各单位及时上缴专项债项目收益。</w:t>
      </w:r>
    </w:p>
    <w:p w14:paraId="7061518D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代表，2026年我市财政工作任务艰巨，我们要在市委、市政府的正确领导下，在市人大、市政协的监督支持下，在各部门各方面的支持与帮助下，攻坚克难，狠抓落实，全力支持”五大率先突破行动”，为我市实现高质量发展明显进位提供坚实财力保障。</w:t>
      </w:r>
    </w:p>
    <w:p w14:paraId="0D28A328">
      <w:pPr>
        <w:adjustRightInd w:val="0"/>
        <w:snapToGrid w:val="0"/>
        <w:spacing w:line="560" w:lineRule="exact"/>
        <w:rPr>
          <w:rFonts w:ascii="仿宋_GB2312" w:eastAsia="仿宋_GB2312"/>
          <w:bCs/>
          <w:sz w:val="32"/>
          <w:szCs w:val="32"/>
        </w:rPr>
      </w:pPr>
    </w:p>
    <w:p w14:paraId="4932D662">
      <w:pPr>
        <w:pStyle w:val="2"/>
      </w:pPr>
    </w:p>
    <w:p w14:paraId="22A1B674">
      <w:pPr>
        <w:pStyle w:val="2"/>
      </w:pPr>
    </w:p>
    <w:p w14:paraId="69118F9E">
      <w:pPr>
        <w:adjustRightInd w:val="0"/>
        <w:snapToGrid w:val="0"/>
        <w:spacing w:line="560" w:lineRule="exact"/>
        <w:rPr>
          <w:rFonts w:eastAsia="方正大标宋简体"/>
          <w:b/>
          <w:sz w:val="40"/>
          <w:szCs w:val="32"/>
        </w:rPr>
      </w:pPr>
    </w:p>
    <w:p w14:paraId="7AD9F418">
      <w:pPr>
        <w:pStyle w:val="2"/>
        <w:adjustRightInd w:val="0"/>
        <w:snapToGrid w:val="0"/>
        <w:spacing w:line="560" w:lineRule="exact"/>
        <w:rPr>
          <w:rFonts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61" w:right="1474" w:bottom="192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F3AF2">
    <w:pPr>
      <w:pStyle w:val="4"/>
      <w:jc w:val="center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28"/>
                              <w:szCs w:val="28"/>
                              <w:lang w:val="zh-CN"/>
                            </w:rPr>
                            <w:id w:val="147464583"/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  <w:lang w:val="zh-CN"/>
                            </w:rPr>
                          </w:sdtEndPr>
                          <w:sdtContent>
                            <w:p w14:paraId="09C2174F">
                              <w:pPr>
                                <w:pStyle w:val="4"/>
                                <w:jc w:val="center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</w:pPr>
                              <w:r>
                                <w:rPr>
                                  <w:rFonts w:eastAsia="仿宋"/>
                                  <w:sz w:val="28"/>
                                  <w:szCs w:val="28"/>
                                  <w:lang w:val="zh-CN"/>
                                </w:rPr>
                                <w:t xml:space="preserve">- </w:t>
                              </w:r>
                              <w:r>
                                <w:rPr>
                                  <w:rFonts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仿宋"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rFonts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eastAsia="仿宋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eastAsia="仿宋"/>
                                  <w:sz w:val="28"/>
                                  <w:szCs w:val="28"/>
                                  <w:lang w:val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 w14:paraId="7D956D54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  <w:lang w:val="zh-CN"/>
                      </w:rPr>
                      <w:id w:val="147464583"/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  <w:lang w:val="zh-CN"/>
                      </w:rPr>
                    </w:sdtEndPr>
                    <w:sdtContent>
                      <w:p w14:paraId="09C2174F">
                        <w:pPr>
                          <w:pStyle w:val="4"/>
                          <w:jc w:val="center"/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</w:pPr>
                        <w:r>
                          <w:rPr>
                            <w:rFonts w:eastAsia="仿宋"/>
                            <w:sz w:val="28"/>
                            <w:szCs w:val="28"/>
                            <w:lang w:val="zh-CN"/>
                          </w:rPr>
                          <w:t xml:space="preserve">- </w:t>
                        </w:r>
                        <w:r>
                          <w:rPr>
                            <w:rFonts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eastAsia="仿宋"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rFonts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eastAsia="仿宋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eastAsia="仿宋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eastAsia="仿宋"/>
                            <w:sz w:val="28"/>
                            <w:szCs w:val="28"/>
                            <w:lang w:val="zh-CN"/>
                          </w:rPr>
                          <w:t xml:space="preserve"> -</w:t>
                        </w:r>
                      </w:p>
                    </w:sdtContent>
                  </w:sdt>
                  <w:p w14:paraId="7D956D5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06A8D6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467F7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55C83E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BC14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liZjE5YWVlMDdmNzAwN2Y2YmYxMWQwOWRlODgifQ=="/>
  </w:docVars>
  <w:rsids>
    <w:rsidRoot w:val="00172A27"/>
    <w:rsid w:val="000073B0"/>
    <w:rsid w:val="0001144E"/>
    <w:rsid w:val="00016A7F"/>
    <w:rsid w:val="00017BF3"/>
    <w:rsid w:val="0002344A"/>
    <w:rsid w:val="00032A37"/>
    <w:rsid w:val="00035EAB"/>
    <w:rsid w:val="00037ACF"/>
    <w:rsid w:val="00037E4C"/>
    <w:rsid w:val="00041E76"/>
    <w:rsid w:val="000421F4"/>
    <w:rsid w:val="00043D93"/>
    <w:rsid w:val="00045557"/>
    <w:rsid w:val="000522AE"/>
    <w:rsid w:val="0005253C"/>
    <w:rsid w:val="00053F9C"/>
    <w:rsid w:val="00057AAA"/>
    <w:rsid w:val="0006155C"/>
    <w:rsid w:val="00062E11"/>
    <w:rsid w:val="0006375A"/>
    <w:rsid w:val="00065072"/>
    <w:rsid w:val="00081C9B"/>
    <w:rsid w:val="00084DF0"/>
    <w:rsid w:val="00093E53"/>
    <w:rsid w:val="00095B5F"/>
    <w:rsid w:val="000A144A"/>
    <w:rsid w:val="000A24D7"/>
    <w:rsid w:val="000A3DB3"/>
    <w:rsid w:val="000B0EC9"/>
    <w:rsid w:val="000B2B91"/>
    <w:rsid w:val="000C00C8"/>
    <w:rsid w:val="000C2A18"/>
    <w:rsid w:val="000C4743"/>
    <w:rsid w:val="000D109D"/>
    <w:rsid w:val="000D6E28"/>
    <w:rsid w:val="000E02F6"/>
    <w:rsid w:val="000E0B3A"/>
    <w:rsid w:val="000E2477"/>
    <w:rsid w:val="000E3FD0"/>
    <w:rsid w:val="000E531C"/>
    <w:rsid w:val="000E6933"/>
    <w:rsid w:val="000E7DA0"/>
    <w:rsid w:val="000F1350"/>
    <w:rsid w:val="000F2A11"/>
    <w:rsid w:val="000F3949"/>
    <w:rsid w:val="000F54EB"/>
    <w:rsid w:val="00103D7E"/>
    <w:rsid w:val="00103D8F"/>
    <w:rsid w:val="00104169"/>
    <w:rsid w:val="001052F3"/>
    <w:rsid w:val="00105721"/>
    <w:rsid w:val="00113BF4"/>
    <w:rsid w:val="0011546D"/>
    <w:rsid w:val="00115CDA"/>
    <w:rsid w:val="001160A0"/>
    <w:rsid w:val="00117F6E"/>
    <w:rsid w:val="00126B4B"/>
    <w:rsid w:val="00127DF0"/>
    <w:rsid w:val="001304DC"/>
    <w:rsid w:val="001317BB"/>
    <w:rsid w:val="00131989"/>
    <w:rsid w:val="00133A6C"/>
    <w:rsid w:val="00133E4A"/>
    <w:rsid w:val="0013680F"/>
    <w:rsid w:val="0013706C"/>
    <w:rsid w:val="00141D84"/>
    <w:rsid w:val="00145691"/>
    <w:rsid w:val="00146E89"/>
    <w:rsid w:val="00147A36"/>
    <w:rsid w:val="00152E58"/>
    <w:rsid w:val="00153633"/>
    <w:rsid w:val="0015423B"/>
    <w:rsid w:val="00155142"/>
    <w:rsid w:val="001571EE"/>
    <w:rsid w:val="001574F5"/>
    <w:rsid w:val="00163E54"/>
    <w:rsid w:val="00164C9F"/>
    <w:rsid w:val="001654E2"/>
    <w:rsid w:val="00165559"/>
    <w:rsid w:val="001709DE"/>
    <w:rsid w:val="00172A27"/>
    <w:rsid w:val="00176ED4"/>
    <w:rsid w:val="00177BE7"/>
    <w:rsid w:val="001804CC"/>
    <w:rsid w:val="00183455"/>
    <w:rsid w:val="00183A06"/>
    <w:rsid w:val="00185231"/>
    <w:rsid w:val="0018729B"/>
    <w:rsid w:val="00192391"/>
    <w:rsid w:val="00196A89"/>
    <w:rsid w:val="00197CFA"/>
    <w:rsid w:val="001A1485"/>
    <w:rsid w:val="001A4C59"/>
    <w:rsid w:val="001A502E"/>
    <w:rsid w:val="001C09E9"/>
    <w:rsid w:val="001C0AF4"/>
    <w:rsid w:val="001C2B38"/>
    <w:rsid w:val="001C413D"/>
    <w:rsid w:val="001C45A5"/>
    <w:rsid w:val="001C6041"/>
    <w:rsid w:val="001C63E9"/>
    <w:rsid w:val="001D4595"/>
    <w:rsid w:val="001D5363"/>
    <w:rsid w:val="001D58F8"/>
    <w:rsid w:val="001D5F3B"/>
    <w:rsid w:val="001E3DB6"/>
    <w:rsid w:val="001E41F8"/>
    <w:rsid w:val="001E7802"/>
    <w:rsid w:val="001F00FD"/>
    <w:rsid w:val="001F7CE9"/>
    <w:rsid w:val="00200D1B"/>
    <w:rsid w:val="0020103C"/>
    <w:rsid w:val="00203A95"/>
    <w:rsid w:val="0020473D"/>
    <w:rsid w:val="00204807"/>
    <w:rsid w:val="0020664F"/>
    <w:rsid w:val="00207837"/>
    <w:rsid w:val="002114D8"/>
    <w:rsid w:val="0021427C"/>
    <w:rsid w:val="002143D7"/>
    <w:rsid w:val="00215E01"/>
    <w:rsid w:val="00216747"/>
    <w:rsid w:val="00220A34"/>
    <w:rsid w:val="00223293"/>
    <w:rsid w:val="0022343F"/>
    <w:rsid w:val="00223857"/>
    <w:rsid w:val="00225AB3"/>
    <w:rsid w:val="002315BF"/>
    <w:rsid w:val="002434FA"/>
    <w:rsid w:val="00243988"/>
    <w:rsid w:val="00245138"/>
    <w:rsid w:val="0024638D"/>
    <w:rsid w:val="00251EA4"/>
    <w:rsid w:val="002541E4"/>
    <w:rsid w:val="0025572E"/>
    <w:rsid w:val="00255C41"/>
    <w:rsid w:val="00256D9F"/>
    <w:rsid w:val="00261297"/>
    <w:rsid w:val="00261838"/>
    <w:rsid w:val="00262003"/>
    <w:rsid w:val="002667D3"/>
    <w:rsid w:val="00267780"/>
    <w:rsid w:val="00273F84"/>
    <w:rsid w:val="00274BB3"/>
    <w:rsid w:val="00275F59"/>
    <w:rsid w:val="00280D28"/>
    <w:rsid w:val="0028123B"/>
    <w:rsid w:val="002829B2"/>
    <w:rsid w:val="002856EE"/>
    <w:rsid w:val="00285934"/>
    <w:rsid w:val="00285E05"/>
    <w:rsid w:val="0029193F"/>
    <w:rsid w:val="00294545"/>
    <w:rsid w:val="002979A9"/>
    <w:rsid w:val="002A145C"/>
    <w:rsid w:val="002A17A3"/>
    <w:rsid w:val="002A2957"/>
    <w:rsid w:val="002B4A85"/>
    <w:rsid w:val="002B59A5"/>
    <w:rsid w:val="002B75E7"/>
    <w:rsid w:val="002C1F8E"/>
    <w:rsid w:val="002C2BC5"/>
    <w:rsid w:val="002C384C"/>
    <w:rsid w:val="002D2EA9"/>
    <w:rsid w:val="002D3431"/>
    <w:rsid w:val="002D3F45"/>
    <w:rsid w:val="002D421F"/>
    <w:rsid w:val="002D6D80"/>
    <w:rsid w:val="002D7A14"/>
    <w:rsid w:val="002E0B79"/>
    <w:rsid w:val="002E59B8"/>
    <w:rsid w:val="002F07FF"/>
    <w:rsid w:val="002F398B"/>
    <w:rsid w:val="002F3A84"/>
    <w:rsid w:val="002F5379"/>
    <w:rsid w:val="002F704C"/>
    <w:rsid w:val="0030350C"/>
    <w:rsid w:val="00303C4E"/>
    <w:rsid w:val="00307436"/>
    <w:rsid w:val="00307827"/>
    <w:rsid w:val="00311BC6"/>
    <w:rsid w:val="003162ED"/>
    <w:rsid w:val="0032493F"/>
    <w:rsid w:val="00324D02"/>
    <w:rsid w:val="00330C46"/>
    <w:rsid w:val="0033342F"/>
    <w:rsid w:val="003337C7"/>
    <w:rsid w:val="00336214"/>
    <w:rsid w:val="00340682"/>
    <w:rsid w:val="00341B97"/>
    <w:rsid w:val="00341D1E"/>
    <w:rsid w:val="003422D6"/>
    <w:rsid w:val="00342E2C"/>
    <w:rsid w:val="003433A5"/>
    <w:rsid w:val="003443B3"/>
    <w:rsid w:val="00345F27"/>
    <w:rsid w:val="0035271C"/>
    <w:rsid w:val="00353815"/>
    <w:rsid w:val="00353BE5"/>
    <w:rsid w:val="00360C84"/>
    <w:rsid w:val="00360EF0"/>
    <w:rsid w:val="00365DC3"/>
    <w:rsid w:val="0036670B"/>
    <w:rsid w:val="00371CDD"/>
    <w:rsid w:val="00372AC1"/>
    <w:rsid w:val="00372C5D"/>
    <w:rsid w:val="00374FDB"/>
    <w:rsid w:val="00375EB8"/>
    <w:rsid w:val="00376C1E"/>
    <w:rsid w:val="0037799E"/>
    <w:rsid w:val="00377A49"/>
    <w:rsid w:val="00377C52"/>
    <w:rsid w:val="003811EE"/>
    <w:rsid w:val="00383D81"/>
    <w:rsid w:val="00384090"/>
    <w:rsid w:val="00384CC8"/>
    <w:rsid w:val="0039076B"/>
    <w:rsid w:val="00391E46"/>
    <w:rsid w:val="0039338A"/>
    <w:rsid w:val="00394829"/>
    <w:rsid w:val="003958B6"/>
    <w:rsid w:val="00396CB8"/>
    <w:rsid w:val="00397759"/>
    <w:rsid w:val="003A7BAA"/>
    <w:rsid w:val="003B30F8"/>
    <w:rsid w:val="003B754C"/>
    <w:rsid w:val="003C0B4F"/>
    <w:rsid w:val="003C53BF"/>
    <w:rsid w:val="003C5629"/>
    <w:rsid w:val="003C7964"/>
    <w:rsid w:val="003D1DCC"/>
    <w:rsid w:val="003D7308"/>
    <w:rsid w:val="003D7EF2"/>
    <w:rsid w:val="003E1CEE"/>
    <w:rsid w:val="003E2E0B"/>
    <w:rsid w:val="003E6A6D"/>
    <w:rsid w:val="003E7CA7"/>
    <w:rsid w:val="003F0269"/>
    <w:rsid w:val="003F1C41"/>
    <w:rsid w:val="003F1E13"/>
    <w:rsid w:val="003F4926"/>
    <w:rsid w:val="003F7D68"/>
    <w:rsid w:val="0040029F"/>
    <w:rsid w:val="00402011"/>
    <w:rsid w:val="00403815"/>
    <w:rsid w:val="00405A18"/>
    <w:rsid w:val="00411A14"/>
    <w:rsid w:val="004130B3"/>
    <w:rsid w:val="00420788"/>
    <w:rsid w:val="00421214"/>
    <w:rsid w:val="00422C3E"/>
    <w:rsid w:val="004253ED"/>
    <w:rsid w:val="00427281"/>
    <w:rsid w:val="00432E67"/>
    <w:rsid w:val="0044242F"/>
    <w:rsid w:val="00442D39"/>
    <w:rsid w:val="0044593F"/>
    <w:rsid w:val="00447B83"/>
    <w:rsid w:val="00452888"/>
    <w:rsid w:val="00454F6C"/>
    <w:rsid w:val="00455156"/>
    <w:rsid w:val="00457B3C"/>
    <w:rsid w:val="00461772"/>
    <w:rsid w:val="004738D8"/>
    <w:rsid w:val="004809F2"/>
    <w:rsid w:val="00482463"/>
    <w:rsid w:val="00490A94"/>
    <w:rsid w:val="0049203C"/>
    <w:rsid w:val="0049234A"/>
    <w:rsid w:val="00492D4A"/>
    <w:rsid w:val="004953B4"/>
    <w:rsid w:val="004956CC"/>
    <w:rsid w:val="00497865"/>
    <w:rsid w:val="004A0180"/>
    <w:rsid w:val="004A317C"/>
    <w:rsid w:val="004A34B7"/>
    <w:rsid w:val="004A6504"/>
    <w:rsid w:val="004A7B41"/>
    <w:rsid w:val="004A7E40"/>
    <w:rsid w:val="004B02B0"/>
    <w:rsid w:val="004B2B8A"/>
    <w:rsid w:val="004B4362"/>
    <w:rsid w:val="004B4E4E"/>
    <w:rsid w:val="004C5038"/>
    <w:rsid w:val="004C6435"/>
    <w:rsid w:val="004C7A88"/>
    <w:rsid w:val="004D248D"/>
    <w:rsid w:val="004D31DC"/>
    <w:rsid w:val="004D5C4E"/>
    <w:rsid w:val="004D7B6C"/>
    <w:rsid w:val="004E1B3D"/>
    <w:rsid w:val="004E2BDD"/>
    <w:rsid w:val="004E32B8"/>
    <w:rsid w:val="004E7490"/>
    <w:rsid w:val="004F5F0F"/>
    <w:rsid w:val="00502409"/>
    <w:rsid w:val="005052C0"/>
    <w:rsid w:val="00507EE5"/>
    <w:rsid w:val="00513388"/>
    <w:rsid w:val="0052117A"/>
    <w:rsid w:val="00521CC6"/>
    <w:rsid w:val="0052315A"/>
    <w:rsid w:val="00530FAB"/>
    <w:rsid w:val="00531BA7"/>
    <w:rsid w:val="0053319E"/>
    <w:rsid w:val="00541C9A"/>
    <w:rsid w:val="005443D2"/>
    <w:rsid w:val="0054490F"/>
    <w:rsid w:val="00545525"/>
    <w:rsid w:val="005461B6"/>
    <w:rsid w:val="00547ECE"/>
    <w:rsid w:val="00551DC8"/>
    <w:rsid w:val="0055518D"/>
    <w:rsid w:val="00556295"/>
    <w:rsid w:val="00556E76"/>
    <w:rsid w:val="0055738A"/>
    <w:rsid w:val="00557E7C"/>
    <w:rsid w:val="00562DE3"/>
    <w:rsid w:val="00566527"/>
    <w:rsid w:val="00567F38"/>
    <w:rsid w:val="00570FF7"/>
    <w:rsid w:val="005730C5"/>
    <w:rsid w:val="005738F8"/>
    <w:rsid w:val="005749E7"/>
    <w:rsid w:val="00574F48"/>
    <w:rsid w:val="00576D39"/>
    <w:rsid w:val="00581023"/>
    <w:rsid w:val="00584440"/>
    <w:rsid w:val="00584E5B"/>
    <w:rsid w:val="005852FB"/>
    <w:rsid w:val="0058668F"/>
    <w:rsid w:val="00591A22"/>
    <w:rsid w:val="0059326B"/>
    <w:rsid w:val="005A1E2F"/>
    <w:rsid w:val="005A4743"/>
    <w:rsid w:val="005A4BFF"/>
    <w:rsid w:val="005A57B0"/>
    <w:rsid w:val="005A6DC2"/>
    <w:rsid w:val="005B29C8"/>
    <w:rsid w:val="005B3349"/>
    <w:rsid w:val="005B5037"/>
    <w:rsid w:val="005B745C"/>
    <w:rsid w:val="005C193B"/>
    <w:rsid w:val="005C1E32"/>
    <w:rsid w:val="005C3C6C"/>
    <w:rsid w:val="005C6A69"/>
    <w:rsid w:val="005D3B5A"/>
    <w:rsid w:val="005E3B3F"/>
    <w:rsid w:val="005E49AA"/>
    <w:rsid w:val="005E68BA"/>
    <w:rsid w:val="005F11D2"/>
    <w:rsid w:val="005F3AB3"/>
    <w:rsid w:val="005F4A9A"/>
    <w:rsid w:val="005F4DB7"/>
    <w:rsid w:val="00600ED4"/>
    <w:rsid w:val="00600EDD"/>
    <w:rsid w:val="006051E9"/>
    <w:rsid w:val="00605941"/>
    <w:rsid w:val="0060693A"/>
    <w:rsid w:val="0060740C"/>
    <w:rsid w:val="00607DC2"/>
    <w:rsid w:val="00610845"/>
    <w:rsid w:val="006156ED"/>
    <w:rsid w:val="00620885"/>
    <w:rsid w:val="00622FA2"/>
    <w:rsid w:val="0062436C"/>
    <w:rsid w:val="00624F41"/>
    <w:rsid w:val="00626253"/>
    <w:rsid w:val="0062742F"/>
    <w:rsid w:val="00634CB2"/>
    <w:rsid w:val="006368A4"/>
    <w:rsid w:val="00650471"/>
    <w:rsid w:val="00651938"/>
    <w:rsid w:val="00652A38"/>
    <w:rsid w:val="00652EAF"/>
    <w:rsid w:val="00654FDC"/>
    <w:rsid w:val="00657CDB"/>
    <w:rsid w:val="00662A56"/>
    <w:rsid w:val="0066326F"/>
    <w:rsid w:val="00663FEB"/>
    <w:rsid w:val="00670AB8"/>
    <w:rsid w:val="0067136F"/>
    <w:rsid w:val="00672A8F"/>
    <w:rsid w:val="00673033"/>
    <w:rsid w:val="00673969"/>
    <w:rsid w:val="0068528B"/>
    <w:rsid w:val="006858CB"/>
    <w:rsid w:val="00686462"/>
    <w:rsid w:val="00694936"/>
    <w:rsid w:val="006A3DC9"/>
    <w:rsid w:val="006B435B"/>
    <w:rsid w:val="006C0768"/>
    <w:rsid w:val="006C18AD"/>
    <w:rsid w:val="006C22E0"/>
    <w:rsid w:val="006C3822"/>
    <w:rsid w:val="006C449F"/>
    <w:rsid w:val="006C515E"/>
    <w:rsid w:val="006D1818"/>
    <w:rsid w:val="006D2632"/>
    <w:rsid w:val="006D3E9A"/>
    <w:rsid w:val="006D4089"/>
    <w:rsid w:val="006D476E"/>
    <w:rsid w:val="006E0BFE"/>
    <w:rsid w:val="006E5B25"/>
    <w:rsid w:val="006E7BCE"/>
    <w:rsid w:val="006F7997"/>
    <w:rsid w:val="006F7BDC"/>
    <w:rsid w:val="00703B7A"/>
    <w:rsid w:val="0070723B"/>
    <w:rsid w:val="0070740E"/>
    <w:rsid w:val="007076E1"/>
    <w:rsid w:val="00707BC6"/>
    <w:rsid w:val="00710961"/>
    <w:rsid w:val="007113C5"/>
    <w:rsid w:val="00711896"/>
    <w:rsid w:val="00712E75"/>
    <w:rsid w:val="007148AB"/>
    <w:rsid w:val="00720CD9"/>
    <w:rsid w:val="00721664"/>
    <w:rsid w:val="00721978"/>
    <w:rsid w:val="0072583C"/>
    <w:rsid w:val="007274D8"/>
    <w:rsid w:val="0072782B"/>
    <w:rsid w:val="00731A5C"/>
    <w:rsid w:val="0073430F"/>
    <w:rsid w:val="00742B1C"/>
    <w:rsid w:val="00747FE1"/>
    <w:rsid w:val="00751E72"/>
    <w:rsid w:val="00753481"/>
    <w:rsid w:val="00754112"/>
    <w:rsid w:val="00756BE4"/>
    <w:rsid w:val="0076114B"/>
    <w:rsid w:val="007633E2"/>
    <w:rsid w:val="00763927"/>
    <w:rsid w:val="0077118D"/>
    <w:rsid w:val="0077197A"/>
    <w:rsid w:val="00771B09"/>
    <w:rsid w:val="00783639"/>
    <w:rsid w:val="007851C5"/>
    <w:rsid w:val="00790CFF"/>
    <w:rsid w:val="00791141"/>
    <w:rsid w:val="00793629"/>
    <w:rsid w:val="0079426F"/>
    <w:rsid w:val="00794555"/>
    <w:rsid w:val="00797869"/>
    <w:rsid w:val="00797AB9"/>
    <w:rsid w:val="007A1819"/>
    <w:rsid w:val="007A1ADB"/>
    <w:rsid w:val="007A2330"/>
    <w:rsid w:val="007A3187"/>
    <w:rsid w:val="007A6830"/>
    <w:rsid w:val="007B2285"/>
    <w:rsid w:val="007B2DA0"/>
    <w:rsid w:val="007B30E8"/>
    <w:rsid w:val="007B45BC"/>
    <w:rsid w:val="007B48F7"/>
    <w:rsid w:val="007C2024"/>
    <w:rsid w:val="007C3884"/>
    <w:rsid w:val="007C502C"/>
    <w:rsid w:val="007C78D7"/>
    <w:rsid w:val="007D1254"/>
    <w:rsid w:val="007D1885"/>
    <w:rsid w:val="007D57F6"/>
    <w:rsid w:val="007D6508"/>
    <w:rsid w:val="007D7023"/>
    <w:rsid w:val="007E1BD2"/>
    <w:rsid w:val="007E7926"/>
    <w:rsid w:val="007E7979"/>
    <w:rsid w:val="007F52FC"/>
    <w:rsid w:val="007F6182"/>
    <w:rsid w:val="00801044"/>
    <w:rsid w:val="0080270B"/>
    <w:rsid w:val="00805607"/>
    <w:rsid w:val="00807680"/>
    <w:rsid w:val="008150F8"/>
    <w:rsid w:val="00820034"/>
    <w:rsid w:val="00820370"/>
    <w:rsid w:val="00820F01"/>
    <w:rsid w:val="008316F8"/>
    <w:rsid w:val="00833B5C"/>
    <w:rsid w:val="00835098"/>
    <w:rsid w:val="00835D78"/>
    <w:rsid w:val="00835F07"/>
    <w:rsid w:val="00841A89"/>
    <w:rsid w:val="008431D5"/>
    <w:rsid w:val="00844166"/>
    <w:rsid w:val="00844F86"/>
    <w:rsid w:val="0084590B"/>
    <w:rsid w:val="00845989"/>
    <w:rsid w:val="00845AFA"/>
    <w:rsid w:val="008531E4"/>
    <w:rsid w:val="008577E6"/>
    <w:rsid w:val="00860B20"/>
    <w:rsid w:val="0086470C"/>
    <w:rsid w:val="0087584B"/>
    <w:rsid w:val="008827E2"/>
    <w:rsid w:val="0088741A"/>
    <w:rsid w:val="00890299"/>
    <w:rsid w:val="008944BB"/>
    <w:rsid w:val="0089614C"/>
    <w:rsid w:val="008A08B5"/>
    <w:rsid w:val="008A138F"/>
    <w:rsid w:val="008A4342"/>
    <w:rsid w:val="008A70EB"/>
    <w:rsid w:val="008A76E1"/>
    <w:rsid w:val="008A7ED6"/>
    <w:rsid w:val="008B66CD"/>
    <w:rsid w:val="008B6C31"/>
    <w:rsid w:val="008B7377"/>
    <w:rsid w:val="008C1650"/>
    <w:rsid w:val="008C1E53"/>
    <w:rsid w:val="008C3C81"/>
    <w:rsid w:val="008C3E01"/>
    <w:rsid w:val="008C4DB3"/>
    <w:rsid w:val="008C7331"/>
    <w:rsid w:val="008D2CD7"/>
    <w:rsid w:val="008D3219"/>
    <w:rsid w:val="008E01CA"/>
    <w:rsid w:val="008F102B"/>
    <w:rsid w:val="008F2843"/>
    <w:rsid w:val="008F3961"/>
    <w:rsid w:val="008F6E5D"/>
    <w:rsid w:val="009023AB"/>
    <w:rsid w:val="009025F9"/>
    <w:rsid w:val="00903339"/>
    <w:rsid w:val="00903C60"/>
    <w:rsid w:val="00914587"/>
    <w:rsid w:val="00914EC6"/>
    <w:rsid w:val="00916600"/>
    <w:rsid w:val="00922F41"/>
    <w:rsid w:val="0092357E"/>
    <w:rsid w:val="00923CE5"/>
    <w:rsid w:val="00932580"/>
    <w:rsid w:val="009332B4"/>
    <w:rsid w:val="009378B9"/>
    <w:rsid w:val="0094464B"/>
    <w:rsid w:val="00951AE6"/>
    <w:rsid w:val="00955D66"/>
    <w:rsid w:val="00961086"/>
    <w:rsid w:val="0097395B"/>
    <w:rsid w:val="00975160"/>
    <w:rsid w:val="00975CDB"/>
    <w:rsid w:val="009760DE"/>
    <w:rsid w:val="0098090C"/>
    <w:rsid w:val="00991D13"/>
    <w:rsid w:val="00995418"/>
    <w:rsid w:val="00996BE2"/>
    <w:rsid w:val="0099760C"/>
    <w:rsid w:val="009A0DF2"/>
    <w:rsid w:val="009A176F"/>
    <w:rsid w:val="009A3E07"/>
    <w:rsid w:val="009A4D75"/>
    <w:rsid w:val="009A7C20"/>
    <w:rsid w:val="009B0A76"/>
    <w:rsid w:val="009B538E"/>
    <w:rsid w:val="009B67AC"/>
    <w:rsid w:val="009B6E70"/>
    <w:rsid w:val="009C2DB3"/>
    <w:rsid w:val="009C4D62"/>
    <w:rsid w:val="009C600A"/>
    <w:rsid w:val="009D23B1"/>
    <w:rsid w:val="009D439C"/>
    <w:rsid w:val="009E73DD"/>
    <w:rsid w:val="009F03FA"/>
    <w:rsid w:val="009F10E4"/>
    <w:rsid w:val="009F16A2"/>
    <w:rsid w:val="009F1D02"/>
    <w:rsid w:val="009F53BB"/>
    <w:rsid w:val="009F55C9"/>
    <w:rsid w:val="00A005C2"/>
    <w:rsid w:val="00A02DCA"/>
    <w:rsid w:val="00A1102E"/>
    <w:rsid w:val="00A11093"/>
    <w:rsid w:val="00A125DD"/>
    <w:rsid w:val="00A13096"/>
    <w:rsid w:val="00A136DF"/>
    <w:rsid w:val="00A15B68"/>
    <w:rsid w:val="00A17136"/>
    <w:rsid w:val="00A23430"/>
    <w:rsid w:val="00A23D49"/>
    <w:rsid w:val="00A26635"/>
    <w:rsid w:val="00A271B2"/>
    <w:rsid w:val="00A3126E"/>
    <w:rsid w:val="00A313F0"/>
    <w:rsid w:val="00A3306B"/>
    <w:rsid w:val="00A375D4"/>
    <w:rsid w:val="00A37711"/>
    <w:rsid w:val="00A4095D"/>
    <w:rsid w:val="00A421F7"/>
    <w:rsid w:val="00A450DE"/>
    <w:rsid w:val="00A46473"/>
    <w:rsid w:val="00A5354A"/>
    <w:rsid w:val="00A53833"/>
    <w:rsid w:val="00A55692"/>
    <w:rsid w:val="00A57E51"/>
    <w:rsid w:val="00A61D06"/>
    <w:rsid w:val="00A621B6"/>
    <w:rsid w:val="00A6310F"/>
    <w:rsid w:val="00A66769"/>
    <w:rsid w:val="00A67DB0"/>
    <w:rsid w:val="00A745A9"/>
    <w:rsid w:val="00A746DF"/>
    <w:rsid w:val="00A76DEC"/>
    <w:rsid w:val="00A77776"/>
    <w:rsid w:val="00A80871"/>
    <w:rsid w:val="00A812DF"/>
    <w:rsid w:val="00A818CE"/>
    <w:rsid w:val="00A839C1"/>
    <w:rsid w:val="00A87A05"/>
    <w:rsid w:val="00A91434"/>
    <w:rsid w:val="00A91714"/>
    <w:rsid w:val="00A91AF3"/>
    <w:rsid w:val="00A9205E"/>
    <w:rsid w:val="00A9265E"/>
    <w:rsid w:val="00A95E0B"/>
    <w:rsid w:val="00AA001E"/>
    <w:rsid w:val="00AA4064"/>
    <w:rsid w:val="00AA5B52"/>
    <w:rsid w:val="00AB3073"/>
    <w:rsid w:val="00AB359B"/>
    <w:rsid w:val="00AB55E5"/>
    <w:rsid w:val="00AC2C01"/>
    <w:rsid w:val="00AE08E4"/>
    <w:rsid w:val="00AE1021"/>
    <w:rsid w:val="00AE46C4"/>
    <w:rsid w:val="00AE6407"/>
    <w:rsid w:val="00AE67C8"/>
    <w:rsid w:val="00AE7B46"/>
    <w:rsid w:val="00AF074D"/>
    <w:rsid w:val="00AF33F6"/>
    <w:rsid w:val="00AF33FB"/>
    <w:rsid w:val="00AF4BC3"/>
    <w:rsid w:val="00AF673A"/>
    <w:rsid w:val="00AF79EE"/>
    <w:rsid w:val="00B07AB2"/>
    <w:rsid w:val="00B10980"/>
    <w:rsid w:val="00B113DB"/>
    <w:rsid w:val="00B13287"/>
    <w:rsid w:val="00B16EFB"/>
    <w:rsid w:val="00B22CFF"/>
    <w:rsid w:val="00B25D98"/>
    <w:rsid w:val="00B25F3D"/>
    <w:rsid w:val="00B3287D"/>
    <w:rsid w:val="00B34A0F"/>
    <w:rsid w:val="00B35798"/>
    <w:rsid w:val="00B36C1B"/>
    <w:rsid w:val="00B37ADD"/>
    <w:rsid w:val="00B432C9"/>
    <w:rsid w:val="00B433A0"/>
    <w:rsid w:val="00B43FEC"/>
    <w:rsid w:val="00B45BEF"/>
    <w:rsid w:val="00B45C21"/>
    <w:rsid w:val="00B4759D"/>
    <w:rsid w:val="00B47AD4"/>
    <w:rsid w:val="00B51037"/>
    <w:rsid w:val="00B56524"/>
    <w:rsid w:val="00B575DA"/>
    <w:rsid w:val="00B611AB"/>
    <w:rsid w:val="00B61A7E"/>
    <w:rsid w:val="00B738F7"/>
    <w:rsid w:val="00B83358"/>
    <w:rsid w:val="00B84875"/>
    <w:rsid w:val="00B9035B"/>
    <w:rsid w:val="00B92B76"/>
    <w:rsid w:val="00B9340D"/>
    <w:rsid w:val="00B946A6"/>
    <w:rsid w:val="00B97EE1"/>
    <w:rsid w:val="00BA0B5F"/>
    <w:rsid w:val="00BA1540"/>
    <w:rsid w:val="00BA4415"/>
    <w:rsid w:val="00BB03F1"/>
    <w:rsid w:val="00BB1AB7"/>
    <w:rsid w:val="00BB2244"/>
    <w:rsid w:val="00BB4C57"/>
    <w:rsid w:val="00BC02E2"/>
    <w:rsid w:val="00BC4287"/>
    <w:rsid w:val="00BD0355"/>
    <w:rsid w:val="00BD1E27"/>
    <w:rsid w:val="00BD3A14"/>
    <w:rsid w:val="00BD3BF9"/>
    <w:rsid w:val="00BD5786"/>
    <w:rsid w:val="00BD5943"/>
    <w:rsid w:val="00BE02AF"/>
    <w:rsid w:val="00BE684C"/>
    <w:rsid w:val="00BF1174"/>
    <w:rsid w:val="00BF4ABA"/>
    <w:rsid w:val="00C001C3"/>
    <w:rsid w:val="00C04AA5"/>
    <w:rsid w:val="00C06EA9"/>
    <w:rsid w:val="00C07DE6"/>
    <w:rsid w:val="00C12772"/>
    <w:rsid w:val="00C1350E"/>
    <w:rsid w:val="00C20EF2"/>
    <w:rsid w:val="00C20F5E"/>
    <w:rsid w:val="00C2289B"/>
    <w:rsid w:val="00C2309D"/>
    <w:rsid w:val="00C25CBD"/>
    <w:rsid w:val="00C27AC7"/>
    <w:rsid w:val="00C31A00"/>
    <w:rsid w:val="00C410D1"/>
    <w:rsid w:val="00C44D09"/>
    <w:rsid w:val="00C5031A"/>
    <w:rsid w:val="00C562FD"/>
    <w:rsid w:val="00C5704B"/>
    <w:rsid w:val="00C604A6"/>
    <w:rsid w:val="00C61689"/>
    <w:rsid w:val="00C61D10"/>
    <w:rsid w:val="00C630A3"/>
    <w:rsid w:val="00C70397"/>
    <w:rsid w:val="00C7511A"/>
    <w:rsid w:val="00C803F7"/>
    <w:rsid w:val="00C80775"/>
    <w:rsid w:val="00C80AF5"/>
    <w:rsid w:val="00C80F85"/>
    <w:rsid w:val="00C8110B"/>
    <w:rsid w:val="00C81849"/>
    <w:rsid w:val="00C81892"/>
    <w:rsid w:val="00C82EAD"/>
    <w:rsid w:val="00C842D1"/>
    <w:rsid w:val="00C8655A"/>
    <w:rsid w:val="00C87169"/>
    <w:rsid w:val="00C91E22"/>
    <w:rsid w:val="00C921CF"/>
    <w:rsid w:val="00C93251"/>
    <w:rsid w:val="00C95263"/>
    <w:rsid w:val="00C97E60"/>
    <w:rsid w:val="00CA06AE"/>
    <w:rsid w:val="00CA3E4F"/>
    <w:rsid w:val="00CA6326"/>
    <w:rsid w:val="00CA6A94"/>
    <w:rsid w:val="00CB1A6E"/>
    <w:rsid w:val="00CB2458"/>
    <w:rsid w:val="00CB4251"/>
    <w:rsid w:val="00CB67AA"/>
    <w:rsid w:val="00CB6DB2"/>
    <w:rsid w:val="00CC0E2A"/>
    <w:rsid w:val="00CC166C"/>
    <w:rsid w:val="00CC3864"/>
    <w:rsid w:val="00CC7FB9"/>
    <w:rsid w:val="00CD0075"/>
    <w:rsid w:val="00CD48F7"/>
    <w:rsid w:val="00CD5D92"/>
    <w:rsid w:val="00CD7DCB"/>
    <w:rsid w:val="00CE36E8"/>
    <w:rsid w:val="00CE65C3"/>
    <w:rsid w:val="00CF532D"/>
    <w:rsid w:val="00D0002B"/>
    <w:rsid w:val="00D02AC7"/>
    <w:rsid w:val="00D03B4D"/>
    <w:rsid w:val="00D03C2E"/>
    <w:rsid w:val="00D03CC7"/>
    <w:rsid w:val="00D03EEE"/>
    <w:rsid w:val="00D03F53"/>
    <w:rsid w:val="00D04122"/>
    <w:rsid w:val="00D048C4"/>
    <w:rsid w:val="00D050EF"/>
    <w:rsid w:val="00D10928"/>
    <w:rsid w:val="00D11E47"/>
    <w:rsid w:val="00D20FFB"/>
    <w:rsid w:val="00D21D5E"/>
    <w:rsid w:val="00D233A9"/>
    <w:rsid w:val="00D263CD"/>
    <w:rsid w:val="00D2645B"/>
    <w:rsid w:val="00D30488"/>
    <w:rsid w:val="00D37F29"/>
    <w:rsid w:val="00D40281"/>
    <w:rsid w:val="00D417F1"/>
    <w:rsid w:val="00D42EAF"/>
    <w:rsid w:val="00D45245"/>
    <w:rsid w:val="00D50625"/>
    <w:rsid w:val="00D5289A"/>
    <w:rsid w:val="00D5393D"/>
    <w:rsid w:val="00D549C9"/>
    <w:rsid w:val="00D555B3"/>
    <w:rsid w:val="00D606DB"/>
    <w:rsid w:val="00D6108F"/>
    <w:rsid w:val="00D63175"/>
    <w:rsid w:val="00D64CDA"/>
    <w:rsid w:val="00D6510B"/>
    <w:rsid w:val="00D65521"/>
    <w:rsid w:val="00D65F1F"/>
    <w:rsid w:val="00D7390B"/>
    <w:rsid w:val="00D74CD6"/>
    <w:rsid w:val="00D76C97"/>
    <w:rsid w:val="00D77CDA"/>
    <w:rsid w:val="00D83563"/>
    <w:rsid w:val="00D84C0E"/>
    <w:rsid w:val="00D84E95"/>
    <w:rsid w:val="00D86422"/>
    <w:rsid w:val="00D90107"/>
    <w:rsid w:val="00D91B75"/>
    <w:rsid w:val="00D949AE"/>
    <w:rsid w:val="00D9533E"/>
    <w:rsid w:val="00D97F17"/>
    <w:rsid w:val="00DA0E01"/>
    <w:rsid w:val="00DA10CD"/>
    <w:rsid w:val="00DA2017"/>
    <w:rsid w:val="00DA221E"/>
    <w:rsid w:val="00DA2988"/>
    <w:rsid w:val="00DA3D73"/>
    <w:rsid w:val="00DA4D9D"/>
    <w:rsid w:val="00DA54EB"/>
    <w:rsid w:val="00DB0C7D"/>
    <w:rsid w:val="00DB2725"/>
    <w:rsid w:val="00DB52F4"/>
    <w:rsid w:val="00DB5C4E"/>
    <w:rsid w:val="00DC37AD"/>
    <w:rsid w:val="00DD5057"/>
    <w:rsid w:val="00DE2E49"/>
    <w:rsid w:val="00DE3173"/>
    <w:rsid w:val="00DE4280"/>
    <w:rsid w:val="00DE4D30"/>
    <w:rsid w:val="00DE4FEA"/>
    <w:rsid w:val="00DF56DA"/>
    <w:rsid w:val="00E05129"/>
    <w:rsid w:val="00E06165"/>
    <w:rsid w:val="00E06B57"/>
    <w:rsid w:val="00E10EC3"/>
    <w:rsid w:val="00E13EED"/>
    <w:rsid w:val="00E1665E"/>
    <w:rsid w:val="00E2024E"/>
    <w:rsid w:val="00E22476"/>
    <w:rsid w:val="00E230F9"/>
    <w:rsid w:val="00E24F01"/>
    <w:rsid w:val="00E250F0"/>
    <w:rsid w:val="00E25A75"/>
    <w:rsid w:val="00E2660F"/>
    <w:rsid w:val="00E30725"/>
    <w:rsid w:val="00E32346"/>
    <w:rsid w:val="00E3308C"/>
    <w:rsid w:val="00E33101"/>
    <w:rsid w:val="00E33325"/>
    <w:rsid w:val="00E338ED"/>
    <w:rsid w:val="00E34EB4"/>
    <w:rsid w:val="00E37434"/>
    <w:rsid w:val="00E451C1"/>
    <w:rsid w:val="00E4577B"/>
    <w:rsid w:val="00E51219"/>
    <w:rsid w:val="00E51464"/>
    <w:rsid w:val="00E54361"/>
    <w:rsid w:val="00E56B02"/>
    <w:rsid w:val="00E66E21"/>
    <w:rsid w:val="00E70027"/>
    <w:rsid w:val="00E72D6F"/>
    <w:rsid w:val="00E74E6D"/>
    <w:rsid w:val="00E7575E"/>
    <w:rsid w:val="00E77E8F"/>
    <w:rsid w:val="00E8132A"/>
    <w:rsid w:val="00E82AFB"/>
    <w:rsid w:val="00E8471B"/>
    <w:rsid w:val="00E856E0"/>
    <w:rsid w:val="00E927CD"/>
    <w:rsid w:val="00E93CD5"/>
    <w:rsid w:val="00E948A8"/>
    <w:rsid w:val="00E95D28"/>
    <w:rsid w:val="00E97797"/>
    <w:rsid w:val="00EA109C"/>
    <w:rsid w:val="00EA128C"/>
    <w:rsid w:val="00EA43A6"/>
    <w:rsid w:val="00EA5B6E"/>
    <w:rsid w:val="00EB1449"/>
    <w:rsid w:val="00EB2C85"/>
    <w:rsid w:val="00EB498F"/>
    <w:rsid w:val="00EB6C53"/>
    <w:rsid w:val="00EC1044"/>
    <w:rsid w:val="00EC2B27"/>
    <w:rsid w:val="00EC2FE1"/>
    <w:rsid w:val="00EC389E"/>
    <w:rsid w:val="00EC39DB"/>
    <w:rsid w:val="00EC6348"/>
    <w:rsid w:val="00EC6F47"/>
    <w:rsid w:val="00EC778D"/>
    <w:rsid w:val="00EC7B36"/>
    <w:rsid w:val="00ED1F6D"/>
    <w:rsid w:val="00EE4C36"/>
    <w:rsid w:val="00EF2722"/>
    <w:rsid w:val="00EF2CCA"/>
    <w:rsid w:val="00EF36EF"/>
    <w:rsid w:val="00EF37BF"/>
    <w:rsid w:val="00EF39A0"/>
    <w:rsid w:val="00EF6EB7"/>
    <w:rsid w:val="00EF7409"/>
    <w:rsid w:val="00F00C85"/>
    <w:rsid w:val="00F01C57"/>
    <w:rsid w:val="00F0226F"/>
    <w:rsid w:val="00F02F14"/>
    <w:rsid w:val="00F03807"/>
    <w:rsid w:val="00F04562"/>
    <w:rsid w:val="00F0478D"/>
    <w:rsid w:val="00F05EE8"/>
    <w:rsid w:val="00F06333"/>
    <w:rsid w:val="00F11CEC"/>
    <w:rsid w:val="00F12CE1"/>
    <w:rsid w:val="00F12E48"/>
    <w:rsid w:val="00F14A63"/>
    <w:rsid w:val="00F15066"/>
    <w:rsid w:val="00F1651A"/>
    <w:rsid w:val="00F21221"/>
    <w:rsid w:val="00F22EDF"/>
    <w:rsid w:val="00F322B4"/>
    <w:rsid w:val="00F32491"/>
    <w:rsid w:val="00F324D4"/>
    <w:rsid w:val="00F3485A"/>
    <w:rsid w:val="00F4598E"/>
    <w:rsid w:val="00F459C3"/>
    <w:rsid w:val="00F46D09"/>
    <w:rsid w:val="00F47551"/>
    <w:rsid w:val="00F502F6"/>
    <w:rsid w:val="00F510DE"/>
    <w:rsid w:val="00F516B2"/>
    <w:rsid w:val="00F55BFB"/>
    <w:rsid w:val="00F61FFF"/>
    <w:rsid w:val="00F621B5"/>
    <w:rsid w:val="00F62BAA"/>
    <w:rsid w:val="00F64B21"/>
    <w:rsid w:val="00F6507E"/>
    <w:rsid w:val="00F666F0"/>
    <w:rsid w:val="00F67B9C"/>
    <w:rsid w:val="00F707F4"/>
    <w:rsid w:val="00F70A46"/>
    <w:rsid w:val="00F74182"/>
    <w:rsid w:val="00F8030D"/>
    <w:rsid w:val="00F8458B"/>
    <w:rsid w:val="00F84E4D"/>
    <w:rsid w:val="00F931F7"/>
    <w:rsid w:val="00F94E4F"/>
    <w:rsid w:val="00FA0357"/>
    <w:rsid w:val="00FA13B2"/>
    <w:rsid w:val="00FA5E33"/>
    <w:rsid w:val="00FB2F1B"/>
    <w:rsid w:val="00FB6D3D"/>
    <w:rsid w:val="00FB6EBF"/>
    <w:rsid w:val="00FC4B15"/>
    <w:rsid w:val="00FC533F"/>
    <w:rsid w:val="00FD6547"/>
    <w:rsid w:val="00FE1691"/>
    <w:rsid w:val="00FE1C53"/>
    <w:rsid w:val="00FE1FB5"/>
    <w:rsid w:val="00FE7433"/>
    <w:rsid w:val="00FE7539"/>
    <w:rsid w:val="00FF26F2"/>
    <w:rsid w:val="00FF47FB"/>
    <w:rsid w:val="00FF7F1F"/>
    <w:rsid w:val="04F2372E"/>
    <w:rsid w:val="07686C09"/>
    <w:rsid w:val="09E92ED1"/>
    <w:rsid w:val="0A1F3BBC"/>
    <w:rsid w:val="0CAD3724"/>
    <w:rsid w:val="0E956F63"/>
    <w:rsid w:val="0F0A6D3C"/>
    <w:rsid w:val="0F7BC615"/>
    <w:rsid w:val="16C16063"/>
    <w:rsid w:val="1D940962"/>
    <w:rsid w:val="1DBF1A37"/>
    <w:rsid w:val="1DFF8AC9"/>
    <w:rsid w:val="1EDFCDF6"/>
    <w:rsid w:val="1EFC67E3"/>
    <w:rsid w:val="20FA4F63"/>
    <w:rsid w:val="21854E20"/>
    <w:rsid w:val="244F18A1"/>
    <w:rsid w:val="25720A4E"/>
    <w:rsid w:val="26F6CAF4"/>
    <w:rsid w:val="27FF600C"/>
    <w:rsid w:val="2B0462A4"/>
    <w:rsid w:val="2BFB6856"/>
    <w:rsid w:val="2C144DE1"/>
    <w:rsid w:val="2D965F16"/>
    <w:rsid w:val="2E7E56D7"/>
    <w:rsid w:val="2EABFA73"/>
    <w:rsid w:val="2EE321FD"/>
    <w:rsid w:val="2F90733A"/>
    <w:rsid w:val="2FB5B24E"/>
    <w:rsid w:val="31A359FC"/>
    <w:rsid w:val="32016AE3"/>
    <w:rsid w:val="36AF0687"/>
    <w:rsid w:val="36F95FDE"/>
    <w:rsid w:val="3774C43B"/>
    <w:rsid w:val="37B87860"/>
    <w:rsid w:val="37EB8622"/>
    <w:rsid w:val="37EE7CF3"/>
    <w:rsid w:val="37F768A9"/>
    <w:rsid w:val="3A3F9772"/>
    <w:rsid w:val="3A7EDEB5"/>
    <w:rsid w:val="3AEB7200"/>
    <w:rsid w:val="3BF52817"/>
    <w:rsid w:val="3DFEDF54"/>
    <w:rsid w:val="3EEA7D5B"/>
    <w:rsid w:val="3EFB8096"/>
    <w:rsid w:val="3EFF80B7"/>
    <w:rsid w:val="3F66DE75"/>
    <w:rsid w:val="3F73CCF9"/>
    <w:rsid w:val="3F9D2D49"/>
    <w:rsid w:val="3F9E8671"/>
    <w:rsid w:val="3FE4AA89"/>
    <w:rsid w:val="3FEB64BA"/>
    <w:rsid w:val="3FF7C564"/>
    <w:rsid w:val="3FFBAA64"/>
    <w:rsid w:val="3FFE9406"/>
    <w:rsid w:val="3FFF7794"/>
    <w:rsid w:val="432A6FFB"/>
    <w:rsid w:val="439A0187"/>
    <w:rsid w:val="467B5EA1"/>
    <w:rsid w:val="467C7507"/>
    <w:rsid w:val="46F421D3"/>
    <w:rsid w:val="47AD02E9"/>
    <w:rsid w:val="4A01117E"/>
    <w:rsid w:val="4AEE084E"/>
    <w:rsid w:val="4D2A7FA5"/>
    <w:rsid w:val="52BF983A"/>
    <w:rsid w:val="530B1DCC"/>
    <w:rsid w:val="537C7B2A"/>
    <w:rsid w:val="53F4F216"/>
    <w:rsid w:val="557B1F18"/>
    <w:rsid w:val="55DC3BC1"/>
    <w:rsid w:val="56B7709D"/>
    <w:rsid w:val="56ED3EBA"/>
    <w:rsid w:val="57555571"/>
    <w:rsid w:val="57BF3E40"/>
    <w:rsid w:val="57BF85AE"/>
    <w:rsid w:val="57FB4A93"/>
    <w:rsid w:val="58836646"/>
    <w:rsid w:val="58DF0FC0"/>
    <w:rsid w:val="59DB2C4E"/>
    <w:rsid w:val="5ABA0987"/>
    <w:rsid w:val="5B65370D"/>
    <w:rsid w:val="5BBE6F25"/>
    <w:rsid w:val="5BFFE5DA"/>
    <w:rsid w:val="5CD72D5D"/>
    <w:rsid w:val="5D794D05"/>
    <w:rsid w:val="5DDB626D"/>
    <w:rsid w:val="5DFD5704"/>
    <w:rsid w:val="5EDF8058"/>
    <w:rsid w:val="5EF64E10"/>
    <w:rsid w:val="5F91425A"/>
    <w:rsid w:val="5F9EFBBC"/>
    <w:rsid w:val="5FA38D70"/>
    <w:rsid w:val="5FF9B593"/>
    <w:rsid w:val="5FFA15C6"/>
    <w:rsid w:val="5FFBA636"/>
    <w:rsid w:val="5FFFC430"/>
    <w:rsid w:val="5FFFE2AF"/>
    <w:rsid w:val="61BD5162"/>
    <w:rsid w:val="623B1EA0"/>
    <w:rsid w:val="624F9C3D"/>
    <w:rsid w:val="63364455"/>
    <w:rsid w:val="637473B8"/>
    <w:rsid w:val="67873066"/>
    <w:rsid w:val="685F2923"/>
    <w:rsid w:val="6A07355E"/>
    <w:rsid w:val="6BBEF2E8"/>
    <w:rsid w:val="6BEF3EB8"/>
    <w:rsid w:val="6BF6EE57"/>
    <w:rsid w:val="6CFECF11"/>
    <w:rsid w:val="6DE309C1"/>
    <w:rsid w:val="6DFF428C"/>
    <w:rsid w:val="6DFF79E6"/>
    <w:rsid w:val="6EEA8AB9"/>
    <w:rsid w:val="6EFB6194"/>
    <w:rsid w:val="6F482AA1"/>
    <w:rsid w:val="6FB24B89"/>
    <w:rsid w:val="6FDF3FB6"/>
    <w:rsid w:val="6FEFD5D0"/>
    <w:rsid w:val="70AE2DB9"/>
    <w:rsid w:val="72F7080C"/>
    <w:rsid w:val="72FA6FFC"/>
    <w:rsid w:val="72FE222A"/>
    <w:rsid w:val="7386B87B"/>
    <w:rsid w:val="73BF07FC"/>
    <w:rsid w:val="73D5F7FD"/>
    <w:rsid w:val="75BBA1F4"/>
    <w:rsid w:val="75DF27DF"/>
    <w:rsid w:val="75FD9DE5"/>
    <w:rsid w:val="76BD5893"/>
    <w:rsid w:val="76BFCB41"/>
    <w:rsid w:val="76F3FD5C"/>
    <w:rsid w:val="772E7BA8"/>
    <w:rsid w:val="773FED22"/>
    <w:rsid w:val="777095FA"/>
    <w:rsid w:val="779F750E"/>
    <w:rsid w:val="77B84772"/>
    <w:rsid w:val="77FB7D38"/>
    <w:rsid w:val="7971100D"/>
    <w:rsid w:val="7977875F"/>
    <w:rsid w:val="79FE7367"/>
    <w:rsid w:val="7A1DC961"/>
    <w:rsid w:val="7A66A02D"/>
    <w:rsid w:val="7A6F7880"/>
    <w:rsid w:val="7BB7C594"/>
    <w:rsid w:val="7BDEEB84"/>
    <w:rsid w:val="7BFC935C"/>
    <w:rsid w:val="7C3E0CAC"/>
    <w:rsid w:val="7C6BDC0F"/>
    <w:rsid w:val="7CDBDB3C"/>
    <w:rsid w:val="7CF97431"/>
    <w:rsid w:val="7D0FF96A"/>
    <w:rsid w:val="7D7ED3D0"/>
    <w:rsid w:val="7D9F16A7"/>
    <w:rsid w:val="7DF7BF2C"/>
    <w:rsid w:val="7DF7F598"/>
    <w:rsid w:val="7DFF6950"/>
    <w:rsid w:val="7E5F942F"/>
    <w:rsid w:val="7ED7743D"/>
    <w:rsid w:val="7EF2FD2E"/>
    <w:rsid w:val="7EFFF476"/>
    <w:rsid w:val="7F58C2B8"/>
    <w:rsid w:val="7F6B4491"/>
    <w:rsid w:val="7F7BE0E6"/>
    <w:rsid w:val="7F954188"/>
    <w:rsid w:val="7FA9D357"/>
    <w:rsid w:val="7FBF5F41"/>
    <w:rsid w:val="7FCF7F50"/>
    <w:rsid w:val="7FDE97BE"/>
    <w:rsid w:val="7FEF1681"/>
    <w:rsid w:val="7FEF7935"/>
    <w:rsid w:val="7FF59B28"/>
    <w:rsid w:val="7FFD0CD1"/>
    <w:rsid w:val="7FFD3BE8"/>
    <w:rsid w:val="7FFD83DC"/>
    <w:rsid w:val="7FFE7F34"/>
    <w:rsid w:val="7FFFF146"/>
    <w:rsid w:val="8D5A172F"/>
    <w:rsid w:val="8F16B96B"/>
    <w:rsid w:val="8F6F5DEF"/>
    <w:rsid w:val="97FDF88A"/>
    <w:rsid w:val="9AF73CA1"/>
    <w:rsid w:val="9BF89095"/>
    <w:rsid w:val="A3863AC3"/>
    <w:rsid w:val="A5FF5108"/>
    <w:rsid w:val="A75D962B"/>
    <w:rsid w:val="A76A6D71"/>
    <w:rsid w:val="AA3ACC1D"/>
    <w:rsid w:val="ACF3391D"/>
    <w:rsid w:val="ADE9685C"/>
    <w:rsid w:val="ADFA2BC5"/>
    <w:rsid w:val="ADFD223E"/>
    <w:rsid w:val="AEFF3790"/>
    <w:rsid w:val="B04F4DCE"/>
    <w:rsid w:val="B1EF7AA4"/>
    <w:rsid w:val="B6FB03AB"/>
    <w:rsid w:val="B77BC7DE"/>
    <w:rsid w:val="B78E867E"/>
    <w:rsid w:val="B7E3DF5E"/>
    <w:rsid w:val="B9FD5433"/>
    <w:rsid w:val="BA81925F"/>
    <w:rsid w:val="BAF9197D"/>
    <w:rsid w:val="BB6FD972"/>
    <w:rsid w:val="BBBB950D"/>
    <w:rsid w:val="BBFFB831"/>
    <w:rsid w:val="BCEF346E"/>
    <w:rsid w:val="BDAF3090"/>
    <w:rsid w:val="BEF79DB4"/>
    <w:rsid w:val="BEF9B4B0"/>
    <w:rsid w:val="BEFAE68B"/>
    <w:rsid w:val="BF7B306A"/>
    <w:rsid w:val="BFDFE7B6"/>
    <w:rsid w:val="BFFB932A"/>
    <w:rsid w:val="BFFEE5F8"/>
    <w:rsid w:val="BFFEEFCA"/>
    <w:rsid w:val="BFFFD5EE"/>
    <w:rsid w:val="BFFFE992"/>
    <w:rsid w:val="BFFFFED9"/>
    <w:rsid w:val="C5CF9E66"/>
    <w:rsid w:val="CDFB3012"/>
    <w:rsid w:val="CF6B7412"/>
    <w:rsid w:val="CF884BA2"/>
    <w:rsid w:val="CFDF779F"/>
    <w:rsid w:val="CFFB91C4"/>
    <w:rsid w:val="D177A6FE"/>
    <w:rsid w:val="D3DF4033"/>
    <w:rsid w:val="D567D478"/>
    <w:rsid w:val="D57F0AFF"/>
    <w:rsid w:val="D57FD026"/>
    <w:rsid w:val="D65BD722"/>
    <w:rsid w:val="D7DF00CA"/>
    <w:rsid w:val="D9BBAFE7"/>
    <w:rsid w:val="DADE596B"/>
    <w:rsid w:val="DB4F3660"/>
    <w:rsid w:val="DB7B6EAA"/>
    <w:rsid w:val="DB7B857D"/>
    <w:rsid w:val="DBBFF0E0"/>
    <w:rsid w:val="DBEE109A"/>
    <w:rsid w:val="DDEB3DF1"/>
    <w:rsid w:val="DE4BDE1E"/>
    <w:rsid w:val="DE9FE25D"/>
    <w:rsid w:val="DEFBAF80"/>
    <w:rsid w:val="DF6F2C67"/>
    <w:rsid w:val="DFAE7083"/>
    <w:rsid w:val="DFF76591"/>
    <w:rsid w:val="DFF8AE8A"/>
    <w:rsid w:val="DFFF40DC"/>
    <w:rsid w:val="E4E1C525"/>
    <w:rsid w:val="E7AE8E43"/>
    <w:rsid w:val="E7FA1D25"/>
    <w:rsid w:val="E7FFDB5D"/>
    <w:rsid w:val="E97FF822"/>
    <w:rsid w:val="EB7F366A"/>
    <w:rsid w:val="EBEAEFA4"/>
    <w:rsid w:val="ED638064"/>
    <w:rsid w:val="EDD39043"/>
    <w:rsid w:val="EE2EAF53"/>
    <w:rsid w:val="EE9F0D3C"/>
    <w:rsid w:val="EF763010"/>
    <w:rsid w:val="EF7ED1CD"/>
    <w:rsid w:val="EF7F60D6"/>
    <w:rsid w:val="EFD7274E"/>
    <w:rsid w:val="EFF0CAF2"/>
    <w:rsid w:val="EFF22D2D"/>
    <w:rsid w:val="EFFD81F7"/>
    <w:rsid w:val="F37BECEB"/>
    <w:rsid w:val="F3FF2E8B"/>
    <w:rsid w:val="F5CFBA74"/>
    <w:rsid w:val="F5DF335F"/>
    <w:rsid w:val="F5DF461A"/>
    <w:rsid w:val="F67F4B3B"/>
    <w:rsid w:val="F6ED7BE7"/>
    <w:rsid w:val="F77F37AC"/>
    <w:rsid w:val="F7F702C3"/>
    <w:rsid w:val="F8F534FA"/>
    <w:rsid w:val="FBB6117C"/>
    <w:rsid w:val="FBE94814"/>
    <w:rsid w:val="FBEF7868"/>
    <w:rsid w:val="FBFFC4BC"/>
    <w:rsid w:val="FBFFDD48"/>
    <w:rsid w:val="FC6F3FBA"/>
    <w:rsid w:val="FD5FAFC1"/>
    <w:rsid w:val="FDD5B32B"/>
    <w:rsid w:val="FDFFBB3A"/>
    <w:rsid w:val="FE0F99B6"/>
    <w:rsid w:val="FE4F9DD3"/>
    <w:rsid w:val="FEBFE21E"/>
    <w:rsid w:val="FEEB38FA"/>
    <w:rsid w:val="FEEB826C"/>
    <w:rsid w:val="FF0E8FFF"/>
    <w:rsid w:val="FF5FE58B"/>
    <w:rsid w:val="FF7AD5A3"/>
    <w:rsid w:val="FF7B6ABF"/>
    <w:rsid w:val="FF7F0FC1"/>
    <w:rsid w:val="FF7F4326"/>
    <w:rsid w:val="FF7F4870"/>
    <w:rsid w:val="FF808BE0"/>
    <w:rsid w:val="FFABDC9C"/>
    <w:rsid w:val="FFB7B18C"/>
    <w:rsid w:val="FFBB7570"/>
    <w:rsid w:val="FFBD18F8"/>
    <w:rsid w:val="FFBE78D3"/>
    <w:rsid w:val="FFBF448A"/>
    <w:rsid w:val="FFBF6B10"/>
    <w:rsid w:val="FFD7D6EC"/>
    <w:rsid w:val="FFE386E3"/>
    <w:rsid w:val="FFEA8813"/>
    <w:rsid w:val="FFEB5EDC"/>
    <w:rsid w:val="FFEF679F"/>
    <w:rsid w:val="FFF6277E"/>
    <w:rsid w:val="FFFB6747"/>
    <w:rsid w:val="FFFBE904"/>
    <w:rsid w:val="FFFF312E"/>
    <w:rsid w:val="FFFF9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51" w:lineRule="atLeast"/>
      <w:ind w:firstLine="419"/>
      <w:textAlignment w:val="baseline"/>
    </w:pPr>
    <w:rPr>
      <w:rFonts w:ascii="宋体" w:eastAsia="仿宋_GB2312"/>
      <w:color w:val="000000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p15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4614</Words>
  <Characters>4962</Characters>
  <Lines>35</Lines>
  <Paragraphs>10</Paragraphs>
  <TotalTime>3588</TotalTime>
  <ScaleCrop>false</ScaleCrop>
  <LinksUpToDate>false</LinksUpToDate>
  <CharactersWithSpaces>4976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2022-09-13T14:52:00Z</dcterms:created>
  <dc:creator>微软用户</dc:creator>
  <cp:lastModifiedBy>是慧珍呀</cp:lastModifiedBy>
  <cp:lastPrinted>2024-07-29T09:35:00Z</cp:lastPrinted>
  <dcterms:modified xsi:type="dcterms:W3CDTF">2026-04-13T09:01:04Z</dcterms:modified>
  <dc:title>关于大安市2009年财政决算情况的报告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9448A52ED0BE4D1A98B14B1F30452565_13</vt:lpwstr>
  </property>
  <property fmtid="{D5CDD505-2E9C-101B-9397-08002B2CF9AE}" pid="4" name="KSOTemplateDocerSaveRecord">
    <vt:lpwstr>eyJoZGlkIjoiNWVmYmExYjljNmZlNGIyOGRkNjIwYmY5MzRkMDZlNjciLCJ1c2VySWQiOiI5NTg2Mzg4OTcifQ==</vt:lpwstr>
  </property>
</Properties>
</file>