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576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课程表</w:t>
      </w:r>
    </w:p>
    <w:tbl>
      <w:tblPr>
        <w:tblStyle w:val="12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755"/>
        <w:gridCol w:w="378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887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培训日期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培训时间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培训内容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8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before="0" w:after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签到</w:t>
            </w:r>
          </w:p>
          <w:p>
            <w:pPr>
              <w:jc w:val="both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87" w:type="dxa"/>
            <w:vMerge w:val="continue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领导讲话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87" w:type="dxa"/>
            <w:vMerge w:val="continue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班前问卷</w:t>
            </w:r>
          </w:p>
        </w:tc>
        <w:tc>
          <w:tcPr>
            <w:tcW w:w="1395" w:type="dxa"/>
            <w:vAlign w:val="top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887" w:type="dxa"/>
            <w:vMerge w:val="continue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>
              <w:rPr>
                <w:rFonts w:hint="eastAsia"/>
                <w:sz w:val="32"/>
                <w:szCs w:val="32"/>
                <w:lang w:eastAsia="zh-CN"/>
              </w:rPr>
              <w:t>通报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2020年上半年省、 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市检查中发现的问题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>
            <w:pPr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/>
                <w:sz w:val="32"/>
                <w:szCs w:val="32"/>
                <w:lang w:eastAsia="zh-CN"/>
              </w:rPr>
              <w:t>项目工作问题研讨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>
            <w:pPr>
              <w:jc w:val="both"/>
              <w:rPr>
                <w:rFonts w:hint="eastAsia"/>
                <w:sz w:val="32"/>
                <w:szCs w:val="32"/>
              </w:rPr>
            </w:pP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</w:t>
            </w:r>
            <w:r>
              <w:rPr>
                <w:rFonts w:hint="eastAsia"/>
                <w:sz w:val="32"/>
                <w:szCs w:val="32"/>
                <w:lang w:eastAsia="zh-CN"/>
              </w:rPr>
              <w:t>下一步工作部署。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87" w:type="dxa"/>
            <w:vMerge w:val="continue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班后问卷</w:t>
            </w:r>
          </w:p>
          <w:p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</w:tbl>
    <w:p>
      <w:pPr>
        <w:wordWrap/>
        <w:adjustRightInd/>
        <w:snapToGrid/>
        <w:spacing w:before="0" w:after="0" w:line="576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76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304" w:bottom="1928" w:left="1587" w:header="851" w:footer="992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spacing w:line="312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312" w:lineRule="auto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大安市2020年贫困地区儿童营养改善项目业务培训会议</w:t>
      </w:r>
      <w:r>
        <w:rPr>
          <w:rFonts w:hint="eastAsia" w:ascii="文星标宋" w:hAnsi="文星标宋" w:eastAsia="文星标宋" w:cs="文星标宋"/>
          <w:sz w:val="44"/>
          <w:szCs w:val="44"/>
        </w:rPr>
        <w:t>回执</w:t>
      </w:r>
    </w:p>
    <w:p>
      <w:pPr>
        <w:widowControl/>
        <w:spacing w:line="312" w:lineRule="auto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tbl>
      <w:tblPr>
        <w:tblStyle w:val="12"/>
        <w:tblW w:w="14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90"/>
        <w:gridCol w:w="4410"/>
        <w:gridCol w:w="2280"/>
        <w:gridCol w:w="265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      位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80" w:type="dxa"/>
            <w:vAlign w:val="center"/>
          </w:tcPr>
          <w:p>
            <w:pPr>
              <w:spacing w:line="312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41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ordWrap/>
        <w:adjustRightInd/>
        <w:snapToGrid/>
        <w:spacing w:before="0" w:after="0" w:line="576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304" w:left="1928" w:header="851" w:footer="992" w:gutter="0"/>
      <w:paperSrc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dobe 仿宋 Std R">
    <w:altName w:val="宋体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宋体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New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Basemic Time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Palatino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Lucida Sans">
    <w:altName w:val="微软雅黑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n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dobeHeitiStd-Regular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??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?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_x0004_falt">
    <w:altName w:val="Microsoft JhengHei"/>
    <w:panose1 w:val="02020509000000000000"/>
    <w:charset w:val="88"/>
    <w:family w:val="auto"/>
    <w:pitch w:val="default"/>
    <w:sig w:usb0="00000000" w:usb1="00000000" w:usb2="00000010" w:usb3="00000000" w:csb0="00100000" w:csb1="00000000"/>
  </w:font>
  <w:font w:name="汉仪天宇风行体W">
    <w:altName w:val="宋体"/>
    <w:panose1 w:val="00020600040101010101"/>
    <w:charset w:val="86"/>
    <w:family w:val="auto"/>
    <w:pitch w:val="default"/>
    <w:sig w:usb0="00000000" w:usb1="00000000" w:usb2="00000036" w:usb3="00000000" w:csb0="000400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5020503050A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90204"/>
    <w:charset w:val="00"/>
    <w:family w:val="auto"/>
    <w:pitch w:val="default"/>
    <w:sig w:usb0="00000000" w:usb1="00000000" w:usb2="00000000" w:usb3="00000000" w:csb0="2000009F" w:csb1="DFD7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BSJW--GB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Helvetica">
    <w:altName w:val="Microsoft Sans Serif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2 Bold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ICJlbYBAABT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5XSZ3ehxqT7j2mxeG7G1Lm6A/oTKQHCSZ9kQ7B&#10;OOq8O2orhkh4ejSv5vMSQxxj0wVxitfnHkK8Ec6QZDQUcHhZU7b9GeIhdUpJ1ay7Vlqjn9Xakr6h&#10;F+fVeX5wjCC4tlgjkTg0m6w4rIaRwcq1OyTW4wI01OKGUqJ/WNQ37cpkwGSsJmPjQa27vEypfPDf&#10;NhG7yU2mCgfYsTBOLtMctyytxtt7znr9F5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PiA&#10;iZW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07CE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/>
      <w:ind w:firstLine="0" w:firstLineChars="0"/>
      <w:jc w:val="center"/>
      <w:outlineLvl w:val="1"/>
    </w:pPr>
    <w:rPr>
      <w:rFonts w:ascii="Arial" w:hAnsi="Arial"/>
      <w:b/>
      <w:bCs/>
      <w:szCs w:val="32"/>
    </w:rPr>
  </w:style>
  <w:style w:type="character" w:default="1" w:styleId="7">
    <w:name w:val="Default Paragraph Font"/>
    <w:link w:val="8"/>
    <w:semiHidden/>
    <w:uiPriority w:val="0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ˎ̥" w:hAnsi="ˎ̥" w:cs="宋体"/>
      <w:kern w:val="0"/>
      <w:sz w:val="18"/>
      <w:szCs w:val="18"/>
    </w:rPr>
  </w:style>
  <w:style w:type="paragraph" w:customStyle="1" w:styleId="8">
    <w:name w:val=" Char Char Char Char"/>
    <w:basedOn w:val="9"/>
    <w:link w:val="7"/>
    <w:uiPriority w:val="0"/>
    <w:pPr>
      <w:ind w:firstLine="617" w:firstLineChars="192"/>
      <w:jc w:val="center"/>
    </w:pPr>
  </w:style>
  <w:style w:type="paragraph" w:customStyle="1" w:styleId="9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7"/>
    <w:uiPriority w:val="0"/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4">
    <w:name w:val="列出段落1"/>
    <w:basedOn w:val="1"/>
    <w:uiPriority w:val="99"/>
    <w:pPr>
      <w:ind w:firstLine="420" w:firstLineChars="200"/>
    </w:pPr>
  </w:style>
  <w:style w:type="paragraph" w:customStyle="1" w:styleId="15">
    <w:name w:val="p0"/>
    <w:basedOn w:val="1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2019-11-26T08:16:00Z</dcterms:created>
  <dc:creator>馨羽科技</dc:creator>
  <cp:lastModifiedBy>Administrator</cp:lastModifiedBy>
  <cp:lastPrinted>2020-12-02T05:54:00Z</cp:lastPrinted>
  <dcterms:modified xsi:type="dcterms:W3CDTF">2020-12-10T08:33:15Z</dcterms:modified>
  <dc:title>关于加强大安市鼠疫救治防控有关工作的通知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