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B8" w:rsidRDefault="004B06B8" w:rsidP="004B06B8">
      <w:pPr>
        <w:pStyle w:val="a0"/>
        <w:keepLines/>
        <w:kinsoku/>
        <w:topLinePunct/>
        <w:spacing w:line="550" w:lineRule="exact"/>
        <w:rPr>
          <w:rFonts w:ascii="黑体" w:eastAsia="黑体" w:hAnsi="黑体" w:cs="黑体"/>
          <w:color w:val="000000" w:themeColor="text1"/>
          <w:w w:val="90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  <w:lang w:eastAsia="zh-CN" w:bidi="ar"/>
        </w:rPr>
        <w:t>附件3</w:t>
      </w:r>
    </w:p>
    <w:p w:rsidR="004B06B8" w:rsidRDefault="004B06B8" w:rsidP="004B06B8">
      <w:pPr>
        <w:kinsoku/>
        <w:topLinePunct/>
        <w:spacing w:line="560" w:lineRule="exact"/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/>
        </w:rPr>
      </w:pPr>
    </w:p>
    <w:p w:rsidR="004B06B8" w:rsidRDefault="004B06B8" w:rsidP="004B06B8">
      <w:pPr>
        <w:kinsoku/>
        <w:topLinePunct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w w:val="85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w w:val="85"/>
          <w:sz w:val="44"/>
          <w:szCs w:val="44"/>
          <w:lang w:eastAsia="zh-CN"/>
        </w:rPr>
        <w:t>吉林省高校毕业生科研助理生活补贴实施细则（暂行）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为促进高校毕业生留吉就业创业，吸引集聚青年人才，以人口高质量发展，支撑新时代吉林全面振兴率先实现新突破，制定本细则。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第一条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补贴范围</w:t>
      </w:r>
    </w:p>
    <w:p w:rsidR="004B06B8" w:rsidRDefault="004B06B8" w:rsidP="004B06B8">
      <w:pPr>
        <w:shd w:val="clear" w:color="auto" w:fill="FFFFFF"/>
        <w:kinsoku/>
        <w:topLinePunct/>
        <w:autoSpaceDE/>
        <w:autoSpaceDN/>
        <w:adjustRightInd/>
        <w:snapToGrid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吉林省</w:t>
      </w:r>
      <w:proofErr w:type="gramStart"/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内毕业</w:t>
      </w:r>
      <w:proofErr w:type="gramEnd"/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年度高校毕业生（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包括全日制博士研究生、硕士研究生、本科毕业生）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与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吉林省行政区域内部属和省属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高校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shd w:val="clear" w:color="auto" w:fill="FFFFFF"/>
          <w:lang w:eastAsia="zh-CN"/>
        </w:rPr>
        <w:t>（含民办高校）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、科研院所签订科研助理岗劳务协议（劳动合同），聘任为全时在职在岗科研助理（原则上每个工作日在岗时长不低于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6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小时）。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第二条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补贴标准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每人每月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1000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元，享受补贴不超过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12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个月。科研助理</w:t>
      </w:r>
      <w:r>
        <w:rPr>
          <w:rFonts w:ascii="Times New Roman" w:eastAsia="仿宋_GB2312" w:hAnsi="Times New Roman" w:cs="Times New Roman" w:hint="eastAsia"/>
          <w:bCs/>
          <w:color w:val="000000" w:themeColor="text1"/>
          <w:sz w:val="32"/>
          <w:szCs w:val="32"/>
          <w:lang w:eastAsia="zh-CN"/>
        </w:rPr>
        <w:t>生活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补贴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不得与通过就业补助资金发放的其他补贴同时享受。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第三条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申报材料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高校科研助理</w:t>
      </w:r>
      <w:r>
        <w:rPr>
          <w:rFonts w:ascii="Times New Roman" w:eastAsia="仿宋_GB2312" w:hAnsi="Times New Roman" w:cs="Times New Roman" w:hint="eastAsia"/>
          <w:bCs/>
          <w:color w:val="000000" w:themeColor="text1"/>
          <w:sz w:val="32"/>
          <w:szCs w:val="32"/>
          <w:lang w:eastAsia="zh-CN"/>
        </w:rPr>
        <w:t>生活补贴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申报材料由用人高校统一申报，包括：科研助理岗工作人员名单、劳务协议（劳动合同）、申请人身份证复印件、申请人毕业证书复印件和申请人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社会保障卡银行账户或其他银行账户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科研院所科研助理</w:t>
      </w:r>
      <w:r>
        <w:rPr>
          <w:rFonts w:ascii="Times New Roman" w:eastAsia="仿宋_GB2312" w:hAnsi="Times New Roman" w:cs="Times New Roman" w:hint="eastAsia"/>
          <w:bCs/>
          <w:color w:val="000000" w:themeColor="text1"/>
          <w:sz w:val="32"/>
          <w:szCs w:val="32"/>
          <w:lang w:eastAsia="zh-CN"/>
        </w:rPr>
        <w:t>生活补贴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申报材料由毕业生向毕业高校提报申请，由毕业高校统一申报。包括：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科研助理岗工作人员名单、劳务协议（劳动合同）、申请人身份证复印件、申请人毕业证书复印件和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申请人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社会保障卡银行账户或其他银行账户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0"/>
        <w:jc w:val="both"/>
        <w:textAlignment w:val="auto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第四条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办理流程</w:t>
      </w:r>
    </w:p>
    <w:p w:rsidR="004B06B8" w:rsidRDefault="004B06B8" w:rsidP="004B06B8">
      <w:pPr>
        <w:widowControl w:val="0"/>
        <w:kinsoku/>
        <w:topLinePunct/>
        <w:autoSpaceDE/>
        <w:autoSpaceDN/>
        <w:adjustRightInd/>
        <w:snapToGrid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申报。符合条件的高校毕业生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填写《吉林省高校毕业生科研助理生活补贴申请表》（附件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）并提交相关材料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，高校聘用的科研助理向用人高校提出申请；科研院所聘用的科研助理向毕业院校提出申请。由各高校统一汇总后，填写《吉林省高校毕业生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科研助理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生活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补贴汇总表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一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（附件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2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）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报送至省教育厅。</w:t>
      </w:r>
    </w:p>
    <w:p w:rsidR="004B06B8" w:rsidRDefault="004B06B8" w:rsidP="004B06B8">
      <w:pPr>
        <w:widowControl w:val="0"/>
        <w:kinsoku/>
        <w:topLinePunct/>
        <w:autoSpaceDE/>
        <w:autoSpaceDN/>
        <w:adjustRightInd/>
        <w:snapToGrid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审核及公示。省教育厅负责申报材料审核，并按月将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审核结果在官方网站公示，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公示期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5</w:t>
      </w:r>
      <w:r>
        <w:rPr>
          <w:rFonts w:ascii="Times New Roman" w:eastAsia="仿宋_GB2312" w:hAnsi="Times New Roman" w:cs="Times New Roman"/>
          <w:bCs/>
          <w:color w:val="000000" w:themeColor="text1"/>
          <w:sz w:val="32"/>
          <w:szCs w:val="32"/>
          <w:lang w:eastAsia="zh-CN"/>
        </w:rPr>
        <w:t>个工作日。</w:t>
      </w:r>
    </w:p>
    <w:p w:rsidR="004B06B8" w:rsidRDefault="004B06B8" w:rsidP="004B06B8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0"/>
        <w:jc w:val="both"/>
        <w:textAlignment w:val="auto"/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>3.支付。公示名单无异议后，由省教育厅形成《吉林省高校毕业生科研助理生活补贴汇总表二》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（附件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）</w:t>
      </w: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>报省</w:t>
      </w:r>
      <w:proofErr w:type="gramStart"/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>人社厅</w:t>
      </w:r>
      <w:proofErr w:type="gramEnd"/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>审核后报省财政厅。省财政厅根据省教育厅、省</w:t>
      </w:r>
      <w:proofErr w:type="gramStart"/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>人社厅</w:t>
      </w:r>
      <w:proofErr w:type="gramEnd"/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  <w:lang w:eastAsia="zh-CN"/>
        </w:rPr>
        <w:t xml:space="preserve">申请，将资金拨付至相关高校，由高校按规定支付到申请人社会保障卡银行账户或其他银行账户。 </w:t>
      </w:r>
    </w:p>
    <w:p w:rsidR="004B06B8" w:rsidRDefault="004B06B8" w:rsidP="004B06B8">
      <w:pPr>
        <w:widowControl w:val="0"/>
        <w:kinsoku/>
        <w:autoSpaceDE/>
        <w:autoSpaceDN/>
        <w:adjustRightInd/>
        <w:snapToGrid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第五条</w:t>
      </w: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各用人单位负责本单位科研助理考勤等日常管理工作，并做好相关资料归档。省教育厅负责科研助理岗位开发、落实及监督管理工作。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第六条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各高校应做好资金使用管理，严格按照政策规定，有效甄别享受补贴人员申请材料的真实性，防止出现造假行为，并接受相关部门监督管理。对在申报过程中弄虚作假，涉嫌骗取补贴的单位和个人，一经查实，取消申领资格并依法追缴已发放补贴资金，涉嫌犯罪的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移交司法机关处理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。</w:t>
      </w:r>
    </w:p>
    <w:p w:rsidR="004B06B8" w:rsidRDefault="004B06B8" w:rsidP="004B06B8">
      <w:pPr>
        <w:widowControl w:val="0"/>
        <w:kinsoku/>
        <w:topLinePunct/>
        <w:autoSpaceDN/>
        <w:spacing w:line="560" w:lineRule="exact"/>
        <w:ind w:firstLineChars="200" w:firstLine="643"/>
        <w:jc w:val="both"/>
        <w:textAlignment w:val="auto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b/>
          <w:bCs/>
          <w:color w:val="000000" w:themeColor="text1"/>
          <w:sz w:val="32"/>
          <w:szCs w:val="32"/>
          <w:lang w:eastAsia="zh-CN"/>
        </w:rPr>
        <w:t>第七条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本细则由省教育厅负责解释。</w:t>
      </w:r>
    </w:p>
    <w:p w:rsidR="004B06B8" w:rsidRDefault="004B06B8" w:rsidP="004B06B8">
      <w:pPr>
        <w:keepLines/>
        <w:kinsoku/>
        <w:overflowPunct w:val="0"/>
        <w:topLinePunct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eepLines/>
        <w:kinsoku/>
        <w:overflowPunct w:val="0"/>
        <w:topLinePunct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附件：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吉林省高校毕业生科研助理生活补贴申请表</w:t>
      </w:r>
    </w:p>
    <w:p w:rsidR="004B06B8" w:rsidRDefault="004B06B8" w:rsidP="004B06B8">
      <w:pPr>
        <w:keepLines/>
        <w:kinsoku/>
        <w:overflowPunct w:val="0"/>
        <w:topLinePunct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 xml:space="preserve">     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吉林省高校毕业生科研助理生活补贴汇总表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一</w:t>
      </w:r>
    </w:p>
    <w:p w:rsidR="004B06B8" w:rsidRDefault="004B06B8" w:rsidP="004B06B8">
      <w:pPr>
        <w:keepLines/>
        <w:kinsoku/>
        <w:overflowPunct w:val="0"/>
        <w:topLinePunct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 xml:space="preserve">     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-CN"/>
        </w:rPr>
        <w:t>.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  <w:t>吉林省高校毕业生科研助理生活补贴汇总表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  <w:lang w:eastAsia="zh-CN"/>
        </w:rPr>
        <w:t>二</w:t>
      </w:r>
    </w:p>
    <w:p w:rsidR="004B06B8" w:rsidRDefault="004B06B8" w:rsidP="004B06B8">
      <w:pPr>
        <w:pStyle w:val="a0"/>
        <w:spacing w:line="560" w:lineRule="exact"/>
        <w:rPr>
          <w:lang w:eastAsia="zh-CN"/>
        </w:rPr>
      </w:pPr>
    </w:p>
    <w:p w:rsidR="004B06B8" w:rsidRDefault="004B06B8" w:rsidP="004B06B8">
      <w:pPr>
        <w:pStyle w:val="a0"/>
        <w:kinsoku/>
        <w:topLinePunct/>
        <w:spacing w:line="580" w:lineRule="atLeast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5"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Default="004B06B8" w:rsidP="004B06B8">
      <w:pPr>
        <w:pStyle w:val="5"/>
        <w:kinsoku/>
        <w:topLinePunct/>
        <w:ind w:left="1680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0"/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5"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Default="004B06B8" w:rsidP="004B06B8">
      <w:pPr>
        <w:pStyle w:val="5"/>
        <w:kinsoku/>
        <w:topLinePunct/>
        <w:ind w:left="1680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0"/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5"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Default="004B06B8" w:rsidP="004B06B8">
      <w:pPr>
        <w:pStyle w:val="5"/>
        <w:kinsoku/>
        <w:topLinePunct/>
        <w:ind w:left="1680"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0"/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spacing w:afterLines="50" w:after="156" w:line="576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a0"/>
        <w:rPr>
          <w:rFonts w:ascii="Times New Roman" w:eastAsia="黑体" w:hAnsi="Times New Roman" w:cs="Times New Roman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pStyle w:val="2"/>
        <w:rPr>
          <w:lang w:eastAsia="zh-CN"/>
        </w:rPr>
      </w:pPr>
    </w:p>
    <w:p w:rsidR="004B06B8" w:rsidRDefault="004B06B8" w:rsidP="004B06B8">
      <w:pPr>
        <w:kinsoku/>
        <w:topLinePunct/>
        <w:spacing w:afterLines="50" w:after="156" w:line="576" w:lineRule="exact"/>
        <w:rPr>
          <w:rFonts w:ascii="黑体" w:eastAsia="黑体" w:hAnsi="黑体" w:cs="黑体" w:hint="eastAsia"/>
          <w:color w:val="000000" w:themeColor="text1"/>
          <w:sz w:val="32"/>
          <w:szCs w:val="32"/>
          <w:lang w:eastAsia="zh-CN"/>
        </w:rPr>
      </w:pPr>
    </w:p>
    <w:p w:rsidR="004B06B8" w:rsidRDefault="004B06B8" w:rsidP="004B06B8">
      <w:pPr>
        <w:kinsoku/>
        <w:topLinePunct/>
        <w:spacing w:afterLines="50" w:after="156" w:line="576" w:lineRule="exact"/>
        <w:rPr>
          <w:rFonts w:ascii="黑体" w:eastAsia="黑体" w:hAnsi="黑体" w:cs="黑体"/>
          <w:color w:val="000000" w:themeColor="text1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  <w:lang w:eastAsia="zh-CN"/>
        </w:rPr>
        <w:t>附件3—1</w:t>
      </w:r>
    </w:p>
    <w:p w:rsidR="004B06B8" w:rsidRDefault="004B06B8" w:rsidP="004B06B8">
      <w:pPr>
        <w:pStyle w:val="a0"/>
        <w:rPr>
          <w:lang w:eastAsia="zh-CN"/>
        </w:rPr>
      </w:pPr>
    </w:p>
    <w:p w:rsidR="004B06B8" w:rsidRDefault="004B06B8" w:rsidP="004B06B8">
      <w:pPr>
        <w:kinsoku/>
        <w:topLinePunct/>
        <w:spacing w:line="576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/>
        </w:rPr>
        <w:t>吉林省高校毕业生科研助理生活补贴申请表</w:t>
      </w:r>
    </w:p>
    <w:p w:rsidR="004B06B8" w:rsidRDefault="004B06B8" w:rsidP="004B06B8">
      <w:pPr>
        <w:pStyle w:val="a0"/>
        <w:kinsoku/>
        <w:topLinePunct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eastAsia="楷体_GB2312" w:hAnsi="Times New Roman" w:cs="Times New Roman"/>
          <w:b/>
          <w:bCs/>
          <w:color w:val="000000" w:themeColor="text1"/>
          <w:sz w:val="32"/>
          <w:szCs w:val="32"/>
          <w:lang w:eastAsia="zh-CN" w:bidi="ar"/>
        </w:rPr>
        <w:t xml:space="preserve"> </w:t>
      </w:r>
    </w:p>
    <w:tbl>
      <w:tblPr>
        <w:tblpPr w:leftFromText="180" w:rightFromText="180" w:vertAnchor="text" w:horzAnchor="page" w:tblpXSpec="center" w:tblpY="221"/>
        <w:tblOverlap w:val="never"/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049"/>
        <w:gridCol w:w="1291"/>
        <w:gridCol w:w="682"/>
        <w:gridCol w:w="1508"/>
        <w:gridCol w:w="1245"/>
        <w:gridCol w:w="1575"/>
      </w:tblGrid>
      <w:tr w:rsidR="004B06B8" w:rsidTr="00B15F52">
        <w:trPr>
          <w:trHeight w:val="427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049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682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民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族</w:t>
            </w:r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照片</w:t>
            </w:r>
            <w:proofErr w:type="spellEnd"/>
          </w:p>
        </w:tc>
      </w:tr>
      <w:tr w:rsidR="004B06B8" w:rsidTr="00B15F52">
        <w:trPr>
          <w:trHeight w:val="412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049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政治面貌</w:t>
            </w:r>
            <w:proofErr w:type="spellEnd"/>
          </w:p>
        </w:tc>
        <w:tc>
          <w:tcPr>
            <w:tcW w:w="682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身体状况</w:t>
            </w:r>
            <w:proofErr w:type="spellEnd"/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437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户籍地址</w:t>
            </w:r>
            <w:proofErr w:type="spellEnd"/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贯</w:t>
            </w:r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1055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与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用人单位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签订协议时间</w:t>
            </w:r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spacing w:line="28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pacing w:val="-6"/>
                <w:sz w:val="24"/>
                <w:szCs w:val="24"/>
                <w:lang w:eastAsia="zh-CN"/>
              </w:rPr>
              <w:t>工作时间</w:t>
            </w:r>
          </w:p>
          <w:p w:rsidR="004B06B8" w:rsidRDefault="004B06B8" w:rsidP="00B15F52">
            <w:pPr>
              <w:kinsoku/>
              <w:topLinePunct/>
              <w:spacing w:line="28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pacing w:val="-6"/>
                <w:sz w:val="24"/>
                <w:szCs w:val="24"/>
                <w:lang w:eastAsia="zh-CN"/>
              </w:rPr>
              <w:t>（何年何月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pacing w:val="-6"/>
                <w:sz w:val="24"/>
                <w:szCs w:val="24"/>
                <w:lang w:eastAsia="zh-CN"/>
              </w:rPr>
              <w:t>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pacing w:val="-6"/>
                <w:sz w:val="24"/>
                <w:szCs w:val="24"/>
                <w:lang w:eastAsia="zh-CN"/>
              </w:rPr>
              <w:t>何年何月）</w:t>
            </w:r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75" w:type="dxa"/>
            <w:vMerge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4B06B8" w:rsidTr="00B15F52">
        <w:trPr>
          <w:trHeight w:val="437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身份证</w:t>
            </w:r>
            <w:proofErr w:type="spellEnd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  <w:vMerge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432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Hans"/>
              </w:rPr>
              <w:t>毕业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院校</w:t>
            </w:r>
            <w:proofErr w:type="spellEnd"/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专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业</w:t>
            </w:r>
          </w:p>
        </w:tc>
        <w:tc>
          <w:tcPr>
            <w:tcW w:w="2820" w:type="dxa"/>
            <w:gridSpan w:val="2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567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Hans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社会保障卡银行账户或其他银行账户</w:t>
            </w:r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申请金额</w:t>
            </w:r>
          </w:p>
        </w:tc>
        <w:tc>
          <w:tcPr>
            <w:tcW w:w="2820" w:type="dxa"/>
            <w:gridSpan w:val="2"/>
            <w:vAlign w:val="center"/>
          </w:tcPr>
          <w:p w:rsidR="004B06B8" w:rsidRDefault="004B06B8" w:rsidP="00B15F52">
            <w:pPr>
              <w:kinsoku/>
              <w:topLinePunct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465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spacing w:line="4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Hans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开户行</w:t>
            </w:r>
          </w:p>
        </w:tc>
        <w:tc>
          <w:tcPr>
            <w:tcW w:w="3022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spacing w:line="4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08" w:type="dxa"/>
            <w:vAlign w:val="center"/>
          </w:tcPr>
          <w:p w:rsidR="004B06B8" w:rsidRDefault="004B06B8" w:rsidP="00B15F52">
            <w:pPr>
              <w:kinsoku/>
              <w:topLinePunct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开户行号</w:t>
            </w:r>
          </w:p>
        </w:tc>
        <w:tc>
          <w:tcPr>
            <w:tcW w:w="2820" w:type="dxa"/>
            <w:gridSpan w:val="2"/>
            <w:vAlign w:val="center"/>
          </w:tcPr>
          <w:p w:rsidR="004B06B8" w:rsidRDefault="004B06B8" w:rsidP="00B15F52">
            <w:pPr>
              <w:kinsoku/>
              <w:topLinePunct/>
              <w:spacing w:line="58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1165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工作</w:t>
            </w:r>
            <w:proofErr w:type="spellEnd"/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情况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介绍</w:t>
            </w:r>
          </w:p>
        </w:tc>
        <w:tc>
          <w:tcPr>
            <w:tcW w:w="7350" w:type="dxa"/>
            <w:gridSpan w:val="6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4B06B8" w:rsidRDefault="004B06B8" w:rsidP="00B15F52">
            <w:pPr>
              <w:kinsoku/>
              <w:topLinePunct/>
              <w:rPr>
                <w:rFonts w:ascii="Times New Roman" w:hAnsi="Times New Roman" w:cs="Times New Roman"/>
                <w:color w:val="000000" w:themeColor="text1"/>
              </w:rPr>
            </w:pPr>
          </w:p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1447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申请人承诺</w:t>
            </w:r>
          </w:p>
        </w:tc>
        <w:tc>
          <w:tcPr>
            <w:tcW w:w="7350" w:type="dxa"/>
            <w:gridSpan w:val="6"/>
          </w:tcPr>
          <w:p w:rsidR="004B06B8" w:rsidRDefault="004B06B8" w:rsidP="00B15F52">
            <w:pPr>
              <w:widowControl w:val="0"/>
              <w:kinsoku/>
              <w:topLinePunct/>
              <w:autoSpaceDE/>
              <w:autoSpaceDN/>
              <w:snapToGrid/>
              <w:spacing w:line="440" w:lineRule="exact"/>
              <w:ind w:firstLineChars="200" w:firstLine="480"/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本人保证上述填报内容真实、准确，若填报失实或违反有关规定，本人将承担全部责任。</w:t>
            </w:r>
          </w:p>
          <w:p w:rsidR="004B06B8" w:rsidRDefault="004B06B8" w:rsidP="00B15F52">
            <w:pPr>
              <w:kinsoku/>
              <w:topLinePunct/>
              <w:ind w:firstLineChars="1800" w:firstLine="432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本人签字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        </w:t>
            </w:r>
          </w:p>
          <w:p w:rsidR="004B06B8" w:rsidRDefault="004B06B8" w:rsidP="00B15F52">
            <w:pPr>
              <w:kinsoku/>
              <w:topLinePunct/>
              <w:ind w:firstLineChars="1800" w:firstLine="432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日</w:t>
            </w:r>
          </w:p>
        </w:tc>
      </w:tr>
      <w:tr w:rsidR="004B06B8" w:rsidTr="00B15F52">
        <w:trPr>
          <w:trHeight w:val="1554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高校</w:t>
            </w:r>
          </w:p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审批意见</w:t>
            </w:r>
          </w:p>
        </w:tc>
        <w:tc>
          <w:tcPr>
            <w:tcW w:w="7350" w:type="dxa"/>
            <w:gridSpan w:val="6"/>
          </w:tcPr>
          <w:p w:rsidR="004B06B8" w:rsidRDefault="004B06B8" w:rsidP="00B15F52">
            <w:pPr>
              <w:kinsoku/>
              <w:topLinePunct/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经核实，符合申请条件。</w:t>
            </w:r>
          </w:p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4B06B8" w:rsidRDefault="004B06B8" w:rsidP="00B15F52">
            <w:pPr>
              <w:kinsoku/>
              <w:topLinePunct/>
              <w:ind w:firstLineChars="2000" w:firstLine="480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盖章</w:t>
            </w:r>
          </w:p>
          <w:p w:rsidR="004B06B8" w:rsidRDefault="004B06B8" w:rsidP="00B15F52">
            <w:pPr>
              <w:kinsoku/>
              <w:topLinePunct/>
              <w:ind w:firstLineChars="1800" w:firstLine="432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日</w:t>
            </w:r>
          </w:p>
        </w:tc>
      </w:tr>
      <w:tr w:rsidR="004B06B8" w:rsidTr="00B15F52">
        <w:trPr>
          <w:trHeight w:val="1434"/>
          <w:jc w:val="center"/>
        </w:trPr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省教育厅</w:t>
            </w:r>
          </w:p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审批意见</w:t>
            </w:r>
          </w:p>
        </w:tc>
        <w:tc>
          <w:tcPr>
            <w:tcW w:w="7350" w:type="dxa"/>
            <w:gridSpan w:val="6"/>
          </w:tcPr>
          <w:p w:rsidR="004B06B8" w:rsidRDefault="004B06B8" w:rsidP="00B15F52">
            <w:pPr>
              <w:kinsoku/>
              <w:topLinePunct/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经核实，符合申请条件。</w:t>
            </w:r>
          </w:p>
          <w:p w:rsidR="004B06B8" w:rsidRDefault="004B06B8" w:rsidP="00B15F52">
            <w:pPr>
              <w:kinsoku/>
              <w:topLinePunct/>
              <w:ind w:firstLineChars="2000" w:firstLine="480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4B06B8" w:rsidRDefault="004B06B8" w:rsidP="00B15F52">
            <w:pPr>
              <w:kinsoku/>
              <w:topLinePunct/>
              <w:ind w:firstLineChars="2000" w:firstLine="480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盖章</w:t>
            </w:r>
          </w:p>
          <w:p w:rsidR="004B06B8" w:rsidRDefault="004B06B8" w:rsidP="00B15F52">
            <w:pPr>
              <w:kinsoku/>
              <w:topLinePunct/>
              <w:ind w:firstLineChars="1800" w:firstLine="432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日</w:t>
            </w:r>
          </w:p>
        </w:tc>
      </w:tr>
    </w:tbl>
    <w:p w:rsidR="004B06B8" w:rsidRDefault="004B06B8" w:rsidP="004B06B8">
      <w:pPr>
        <w:kinsoku/>
        <w:topLinePunct/>
        <w:rPr>
          <w:rFonts w:ascii="Times New Roman" w:hAnsi="Times New Roman" w:cs="Times New Roman"/>
          <w:color w:val="000000" w:themeColor="text1"/>
          <w:lang w:eastAsia="zh-CN"/>
        </w:rPr>
        <w:sectPr w:rsidR="004B06B8">
          <w:footerReference w:type="default" r:id="rId7"/>
          <w:pgSz w:w="11906" w:h="16838"/>
          <w:pgMar w:top="2098" w:right="1474" w:bottom="1984" w:left="1587" w:header="720" w:footer="720" w:gutter="0"/>
          <w:cols w:space="720"/>
          <w:docGrid w:type="lines" w:linePitch="312"/>
        </w:sectPr>
      </w:pPr>
    </w:p>
    <w:p w:rsidR="004B06B8" w:rsidRDefault="004B06B8" w:rsidP="004B06B8">
      <w:pPr>
        <w:kinsoku/>
        <w:topLinePunct/>
        <w:spacing w:line="576" w:lineRule="exact"/>
        <w:rPr>
          <w:rFonts w:ascii="黑体" w:eastAsia="黑体" w:hAnsi="黑体" w:cs="黑体"/>
          <w:color w:val="000000" w:themeColor="text1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  <w:lang w:eastAsia="zh-CN"/>
        </w:rPr>
        <w:t>3—2</w:t>
      </w:r>
    </w:p>
    <w:p w:rsidR="004B06B8" w:rsidRDefault="004B06B8" w:rsidP="004B06B8">
      <w:pPr>
        <w:kinsoku/>
        <w:topLinePunct/>
        <w:spacing w:line="576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 w:bidi="ar"/>
        </w:rPr>
      </w:pPr>
    </w:p>
    <w:p w:rsidR="004B06B8" w:rsidRDefault="004B06B8" w:rsidP="004B06B8">
      <w:pPr>
        <w:kinsoku/>
        <w:topLinePunct/>
        <w:spacing w:line="576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 w:bidi="ar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  <w:lang w:eastAsia="zh-CN" w:bidi="ar"/>
        </w:rPr>
        <w:t>吉林省高校毕业生科研助理生活补贴汇总表</w:t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  <w:lang w:eastAsia="zh-CN" w:bidi="ar"/>
        </w:rPr>
        <w:t>一</w:t>
      </w:r>
    </w:p>
    <w:p w:rsidR="004B06B8" w:rsidRDefault="004B06B8" w:rsidP="004B06B8">
      <w:pPr>
        <w:pStyle w:val="a0"/>
        <w:rPr>
          <w:lang w:eastAsia="zh-CN"/>
        </w:rPr>
      </w:pPr>
    </w:p>
    <w:p w:rsidR="004B06B8" w:rsidRDefault="004B06B8" w:rsidP="004B06B8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高校名称盖章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：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                              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>年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>月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>日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 </w:t>
      </w:r>
    </w:p>
    <w:tbl>
      <w:tblPr>
        <w:tblStyle w:val="a6"/>
        <w:tblpPr w:leftFromText="180" w:rightFromText="180" w:vertAnchor="text" w:horzAnchor="page" w:tblpXSpec="center" w:tblpY="173"/>
        <w:tblOverlap w:val="never"/>
        <w:tblW w:w="13800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765"/>
        <w:gridCol w:w="1290"/>
        <w:gridCol w:w="765"/>
        <w:gridCol w:w="1193"/>
        <w:gridCol w:w="1707"/>
        <w:gridCol w:w="1770"/>
        <w:gridCol w:w="1185"/>
        <w:gridCol w:w="840"/>
        <w:gridCol w:w="1020"/>
        <w:gridCol w:w="1290"/>
        <w:gridCol w:w="1255"/>
      </w:tblGrid>
      <w:tr w:rsidR="004B06B8" w:rsidTr="00B15F52">
        <w:trPr>
          <w:trHeight w:hRule="exact" w:val="81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身份证号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民族</w:t>
            </w: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政治面貌</w:t>
            </w: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毕业学校代码</w:t>
            </w: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毕业学校名称</w:t>
            </w: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用人单位</w:t>
            </w: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学历</w:t>
            </w: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手机号</w:t>
            </w: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补贴月数</w:t>
            </w: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补贴金额（元）</w:t>
            </w: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1825" w:type="dxa"/>
            <w:gridSpan w:val="10"/>
            <w:vAlign w:val="center"/>
          </w:tcPr>
          <w:p w:rsidR="004B06B8" w:rsidRDefault="004B06B8" w:rsidP="00B15F52">
            <w:pPr>
              <w:kinsoku/>
              <w:topLinePunct/>
              <w:ind w:firstLineChars="2300" w:firstLine="552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——————————</w:t>
            </w:r>
          </w:p>
        </w:tc>
        <w:tc>
          <w:tcPr>
            <w:tcW w:w="125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06B8" w:rsidRDefault="004B06B8" w:rsidP="004B06B8">
      <w:pPr>
        <w:kinsoku/>
        <w:topLinePunct/>
        <w:spacing w:line="576" w:lineRule="exact"/>
        <w:jc w:val="both"/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联系人及电话：</w:t>
      </w:r>
    </w:p>
    <w:p w:rsidR="004B06B8" w:rsidRDefault="004B06B8" w:rsidP="004B06B8">
      <w:pPr>
        <w:pStyle w:val="a0"/>
        <w:kinsoku/>
        <w:topLinePunct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Default="004B06B8" w:rsidP="004B06B8">
      <w:pPr>
        <w:pStyle w:val="a5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Default="004B06B8" w:rsidP="004B06B8">
      <w:pPr>
        <w:pStyle w:val="5"/>
        <w:ind w:left="168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4B06B8" w:rsidRPr="008B7039" w:rsidRDefault="004B06B8" w:rsidP="008B7039">
      <w:pPr>
        <w:kinsoku/>
        <w:topLinePunct/>
        <w:spacing w:line="576" w:lineRule="exact"/>
        <w:rPr>
          <w:rFonts w:ascii="黑体" w:eastAsia="黑体" w:hAnsi="黑体" w:cs="黑体"/>
          <w:color w:val="000000" w:themeColor="text1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  <w:lang w:eastAsia="zh-CN"/>
        </w:rPr>
        <w:t>3—3</w:t>
      </w:r>
      <w:bookmarkStart w:id="0" w:name="_GoBack"/>
      <w:bookmarkEnd w:id="0"/>
    </w:p>
    <w:p w:rsidR="004B06B8" w:rsidRPr="008B7039" w:rsidRDefault="004B06B8" w:rsidP="008B7039">
      <w:pPr>
        <w:kinsoku/>
        <w:topLinePunct/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lang w:eastAsia="zh-CN" w:bidi="ar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  <w:lang w:eastAsia="zh-CN" w:bidi="ar"/>
        </w:rPr>
        <w:t>吉林省高校毕业生科研助理生活补贴汇总表二</w:t>
      </w:r>
    </w:p>
    <w:p w:rsidR="004B06B8" w:rsidRDefault="004B06B8" w:rsidP="004B06B8">
      <w:pPr>
        <w:kinsoku/>
        <w:topLinePunct/>
        <w:jc w:val="center"/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</w:t>
      </w:r>
    </w:p>
    <w:p w:rsidR="004B06B8" w:rsidRDefault="004B06B8" w:rsidP="008B7039">
      <w:pPr>
        <w:kinsoku/>
        <w:topLinePunct/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>吉林省教育厅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——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————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>（处室）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            </w:t>
      </w:r>
      <w:r w:rsidR="008B7039"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="008B7039"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年</w:t>
      </w:r>
      <w:r w:rsidR="008B7039"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  </w:t>
      </w:r>
      <w:r w:rsidR="008B7039"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月</w:t>
      </w:r>
      <w:r w:rsidR="008B7039"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  </w:t>
      </w:r>
      <w:r w:rsidR="008B7039"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日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eastAsia="仿宋_GB2312" w:hAnsi="Times New Roman" w:cs="Times New Roman" w:hint="eastAsia"/>
          <w:color w:val="000000" w:themeColor="text1"/>
          <w:sz w:val="24"/>
          <w:szCs w:val="24"/>
          <w:lang w:eastAsia="zh-CN"/>
        </w:rPr>
        <w:t xml:space="preserve">                                     </w:t>
      </w:r>
    </w:p>
    <w:tbl>
      <w:tblPr>
        <w:tblStyle w:val="a6"/>
        <w:tblpPr w:leftFromText="180" w:rightFromText="180" w:vertAnchor="text" w:horzAnchor="page" w:tblpXSpec="center" w:tblpY="153"/>
        <w:tblOverlap w:val="never"/>
        <w:tblW w:w="14071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1347"/>
        <w:gridCol w:w="220"/>
        <w:gridCol w:w="1065"/>
        <w:gridCol w:w="1185"/>
        <w:gridCol w:w="734"/>
        <w:gridCol w:w="840"/>
        <w:gridCol w:w="1011"/>
        <w:gridCol w:w="174"/>
        <w:gridCol w:w="1246"/>
        <w:gridCol w:w="530"/>
        <w:gridCol w:w="790"/>
        <w:gridCol w:w="900"/>
        <w:gridCol w:w="1125"/>
        <w:gridCol w:w="900"/>
        <w:gridCol w:w="1245"/>
      </w:tblGrid>
      <w:tr w:rsidR="004B06B8" w:rsidTr="00B15F52">
        <w:trPr>
          <w:jc w:val="center"/>
        </w:trPr>
        <w:tc>
          <w:tcPr>
            <w:tcW w:w="759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567" w:type="dxa"/>
            <w:gridSpan w:val="2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高校名称</w:t>
            </w:r>
          </w:p>
        </w:tc>
        <w:tc>
          <w:tcPr>
            <w:tcW w:w="1065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185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身份</w:t>
            </w:r>
          </w:p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证号</w:t>
            </w:r>
          </w:p>
        </w:tc>
        <w:tc>
          <w:tcPr>
            <w:tcW w:w="734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民族</w:t>
            </w:r>
          </w:p>
        </w:tc>
        <w:tc>
          <w:tcPr>
            <w:tcW w:w="84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政治面貌</w:t>
            </w:r>
          </w:p>
        </w:tc>
        <w:tc>
          <w:tcPr>
            <w:tcW w:w="1185" w:type="dxa"/>
            <w:gridSpan w:val="2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毕业学校代码</w:t>
            </w:r>
          </w:p>
        </w:tc>
        <w:tc>
          <w:tcPr>
            <w:tcW w:w="1246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毕业学校名称</w:t>
            </w:r>
          </w:p>
        </w:tc>
        <w:tc>
          <w:tcPr>
            <w:tcW w:w="1320" w:type="dxa"/>
            <w:gridSpan w:val="2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用人单位</w:t>
            </w:r>
          </w:p>
        </w:tc>
        <w:tc>
          <w:tcPr>
            <w:tcW w:w="900" w:type="dxa"/>
            <w:vAlign w:val="center"/>
          </w:tcPr>
          <w:p w:rsidR="004B06B8" w:rsidRDefault="004B06B8" w:rsidP="00B15F52">
            <w:pPr>
              <w:widowControl/>
              <w:kinsoku/>
              <w:topLinePunct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学历</w:t>
            </w:r>
          </w:p>
        </w:tc>
        <w:tc>
          <w:tcPr>
            <w:tcW w:w="112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手机号</w:t>
            </w:r>
          </w:p>
        </w:tc>
        <w:tc>
          <w:tcPr>
            <w:tcW w:w="900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补贴月份</w:t>
            </w:r>
          </w:p>
        </w:tc>
        <w:tc>
          <w:tcPr>
            <w:tcW w:w="1245" w:type="dxa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 w:bidi="ar"/>
              </w:rPr>
              <w:t>补贴金额（元）</w:t>
            </w: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7" w:type="dxa"/>
            <w:gridSpan w:val="2"/>
            <w:vMerge w:val="restart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7" w:type="dxa"/>
            <w:gridSpan w:val="2"/>
            <w:vMerge w:val="restart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1567" w:type="dxa"/>
            <w:gridSpan w:val="2"/>
            <w:vMerge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1567" w:type="dxa"/>
            <w:gridSpan w:val="2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4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jc w:val="center"/>
        </w:trPr>
        <w:tc>
          <w:tcPr>
            <w:tcW w:w="759" w:type="dxa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2067" w:type="dxa"/>
            <w:gridSpan w:val="14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——————————</w:t>
            </w:r>
          </w:p>
        </w:tc>
        <w:tc>
          <w:tcPr>
            <w:tcW w:w="1245" w:type="dxa"/>
          </w:tcPr>
          <w:p w:rsidR="004B06B8" w:rsidRDefault="004B06B8" w:rsidP="00B15F52">
            <w:pPr>
              <w:kinsoku/>
              <w:topLinePunct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6B8" w:rsidTr="00B15F52">
        <w:trPr>
          <w:trHeight w:val="1412"/>
          <w:jc w:val="center"/>
        </w:trPr>
        <w:tc>
          <w:tcPr>
            <w:tcW w:w="2106" w:type="dxa"/>
            <w:gridSpan w:val="2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省教育厅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5055" w:type="dxa"/>
            <w:gridSpan w:val="6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签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章</w:t>
            </w:r>
          </w:p>
          <w:p w:rsidR="004B06B8" w:rsidRDefault="004B06B8" w:rsidP="00B15F52">
            <w:pPr>
              <w:pStyle w:val="a0"/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950" w:type="dxa"/>
            <w:gridSpan w:val="3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省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>人社厅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意见</w:t>
            </w:r>
            <w:proofErr w:type="gramEnd"/>
          </w:p>
        </w:tc>
        <w:tc>
          <w:tcPr>
            <w:tcW w:w="4960" w:type="dxa"/>
            <w:gridSpan w:val="5"/>
            <w:vAlign w:val="center"/>
          </w:tcPr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>签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章</w:t>
            </w:r>
          </w:p>
          <w:p w:rsidR="004B06B8" w:rsidRDefault="004B06B8" w:rsidP="00B15F52">
            <w:pPr>
              <w:pStyle w:val="a0"/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  <w:p w:rsidR="004B06B8" w:rsidRDefault="004B06B8" w:rsidP="00B15F52">
            <w:pPr>
              <w:kinsoku/>
              <w:topLinePunct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:rsidR="004B06B8" w:rsidRDefault="004B06B8" w:rsidP="004B06B8">
      <w:pPr>
        <w:kinsoku/>
        <w:topLinePunct/>
        <w:jc w:val="center"/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</w:p>
    <w:p w:rsidR="000A36F2" w:rsidRDefault="004B06B8" w:rsidP="004B06B8"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 xml:space="preserve">  </w:t>
      </w:r>
      <w:r>
        <w:rPr>
          <w:rFonts w:ascii="Times New Roman" w:eastAsia="仿宋_GB2312" w:hAnsi="Times New Roman" w:cs="Times New Roman"/>
          <w:color w:val="000000" w:themeColor="text1"/>
          <w:sz w:val="24"/>
          <w:szCs w:val="24"/>
          <w:lang w:eastAsia="zh-CN"/>
        </w:rPr>
        <w:t>联系人及电话：</w:t>
      </w:r>
    </w:p>
    <w:sectPr w:rsidR="000A36F2" w:rsidSect="004B06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6B8" w:rsidRDefault="004B06B8" w:rsidP="004B06B8">
      <w:r>
        <w:separator/>
      </w:r>
    </w:p>
  </w:endnote>
  <w:endnote w:type="continuationSeparator" w:id="0">
    <w:p w:rsidR="004B06B8" w:rsidRDefault="004B06B8" w:rsidP="004B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6B8" w:rsidRDefault="004B06B8">
    <w:pPr>
      <w:pStyle w:val="2"/>
      <w:ind w:left="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11D344" wp14:editId="79E2C18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06B8" w:rsidRDefault="004B06B8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B7039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B06B8" w:rsidRDefault="004B06B8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8B7039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B06B8" w:rsidRDefault="004B06B8">
    <w:pPr>
      <w:pStyle w:val="2"/>
      <w:ind w:left="0"/>
    </w:pPr>
  </w:p>
  <w:p w:rsidR="004B06B8" w:rsidRDefault="004B06B8">
    <w:pPr>
      <w:pStyle w:val="2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6B8" w:rsidRDefault="004B06B8" w:rsidP="004B06B8">
      <w:r>
        <w:separator/>
      </w:r>
    </w:p>
  </w:footnote>
  <w:footnote w:type="continuationSeparator" w:id="0">
    <w:p w:rsidR="004B06B8" w:rsidRDefault="004B06B8" w:rsidP="004B0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08"/>
    <w:rsid w:val="000916C5"/>
    <w:rsid w:val="00266C70"/>
    <w:rsid w:val="003A1901"/>
    <w:rsid w:val="004B06B8"/>
    <w:rsid w:val="008B7039"/>
    <w:rsid w:val="00CA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 w:qFormat="1"/>
    <w:lsdException w:name="toc 1" w:uiPriority="39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06B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B06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4B06B8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4B06B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rsid w:val="004B06B8"/>
    <w:rPr>
      <w:sz w:val="18"/>
      <w:szCs w:val="18"/>
    </w:rPr>
  </w:style>
  <w:style w:type="paragraph" w:styleId="a0">
    <w:name w:val="Body Text"/>
    <w:basedOn w:val="a"/>
    <w:next w:val="2"/>
    <w:link w:val="Char1"/>
    <w:semiHidden/>
    <w:qFormat/>
    <w:rsid w:val="004B06B8"/>
  </w:style>
  <w:style w:type="character" w:customStyle="1" w:styleId="Char1">
    <w:name w:val="正文文本 Char"/>
    <w:basedOn w:val="a1"/>
    <w:link w:val="a0"/>
    <w:semiHidden/>
    <w:rsid w:val="004B06B8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2">
    <w:name w:val="toc 2"/>
    <w:basedOn w:val="a"/>
    <w:next w:val="a"/>
    <w:qFormat/>
    <w:rsid w:val="004B06B8"/>
    <w:pPr>
      <w:ind w:left="420"/>
    </w:pPr>
  </w:style>
  <w:style w:type="paragraph" w:styleId="5">
    <w:name w:val="index 5"/>
    <w:basedOn w:val="a"/>
    <w:next w:val="a"/>
    <w:qFormat/>
    <w:rsid w:val="004B06B8"/>
    <w:pPr>
      <w:ind w:leftChars="800" w:left="800"/>
    </w:pPr>
  </w:style>
  <w:style w:type="table" w:styleId="a6">
    <w:name w:val="Table Grid"/>
    <w:basedOn w:val="a2"/>
    <w:qFormat/>
    <w:rsid w:val="004B06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5" w:uiPriority="0" w:qFormat="1"/>
    <w:lsdException w:name="toc 1" w:uiPriority="39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B06B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4B06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4B06B8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4B06B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rsid w:val="004B06B8"/>
    <w:rPr>
      <w:sz w:val="18"/>
      <w:szCs w:val="18"/>
    </w:rPr>
  </w:style>
  <w:style w:type="paragraph" w:styleId="a0">
    <w:name w:val="Body Text"/>
    <w:basedOn w:val="a"/>
    <w:next w:val="2"/>
    <w:link w:val="Char1"/>
    <w:semiHidden/>
    <w:qFormat/>
    <w:rsid w:val="004B06B8"/>
  </w:style>
  <w:style w:type="character" w:customStyle="1" w:styleId="Char1">
    <w:name w:val="正文文本 Char"/>
    <w:basedOn w:val="a1"/>
    <w:link w:val="a0"/>
    <w:semiHidden/>
    <w:rsid w:val="004B06B8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2">
    <w:name w:val="toc 2"/>
    <w:basedOn w:val="a"/>
    <w:next w:val="a"/>
    <w:qFormat/>
    <w:rsid w:val="004B06B8"/>
    <w:pPr>
      <w:ind w:left="420"/>
    </w:pPr>
  </w:style>
  <w:style w:type="paragraph" w:styleId="5">
    <w:name w:val="index 5"/>
    <w:basedOn w:val="a"/>
    <w:next w:val="a"/>
    <w:qFormat/>
    <w:rsid w:val="004B06B8"/>
    <w:pPr>
      <w:ind w:leftChars="800" w:left="800"/>
    </w:pPr>
  </w:style>
  <w:style w:type="table" w:styleId="a6">
    <w:name w:val="Table Grid"/>
    <w:basedOn w:val="a2"/>
    <w:qFormat/>
    <w:rsid w:val="004B06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2024-07-26T07:09:00Z</dcterms:created>
  <dcterms:modified xsi:type="dcterms:W3CDTF">2024-07-26T07:12:00Z</dcterms:modified>
</cp:coreProperties>
</file>