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大安市两家子化工产业园基础设施建设项目情况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一、建设内容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会战街（支线西起会战街，东至甲二街），全长994.625m。根据规划会战街支线横断为单幅路形式，道路红线宽度26m，具体形式为2.5m（人行道）+21m（车行道）+2.5m（人行道）=26m。建沥青混凝土车行道面积21038.5㎡，人行道面积4578.44㎡；污水管线长1023m，雨水管线长1116m,雨水连接管长644m；新建太阳能路灯48套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Cs/>
          <w:sz w:val="32"/>
          <w:szCs w:val="32"/>
        </w:rPr>
        <w:t>、项目施工进度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2022年2月10日施工单位进场施工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会战接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。目前该项目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会战接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施工进度，道路结构层全部完成，雨水、污水管道全部完成，底层沥青铺设完成，人行道及路灯全部完成，面层沥青铺设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已铺设完毕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三、项目资金拨付情况项目前期完成情况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日拨付工程款：590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7592万元；2022年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日拨付工程款：470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2278万元；2022年10月18日拨付工程款642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6297万元，共计拨付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1703.6167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万元，未拨付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294.2777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万元。</w:t>
      </w:r>
    </w:p>
    <w:p>
      <w:pPr>
        <w:numPr>
          <w:ilvl w:val="0"/>
          <w:numId w:val="0"/>
        </w:num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吉林大安经济开发区管理委员会</w:t>
      </w:r>
    </w:p>
    <w:p>
      <w:pPr>
        <w:numPr>
          <w:ilvl w:val="0"/>
          <w:numId w:val="0"/>
        </w:numPr>
        <w:ind w:leftChars="20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2023年6月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NDM5ODI1YTU4MTI2M2QyMDA1ZDMzMTk5YzExMDUifQ=="/>
  </w:docVars>
  <w:rsids>
    <w:rsidRoot w:val="00912557"/>
    <w:rsid w:val="00154736"/>
    <w:rsid w:val="00912557"/>
    <w:rsid w:val="01E07299"/>
    <w:rsid w:val="05D5606D"/>
    <w:rsid w:val="08365E65"/>
    <w:rsid w:val="1B4A2665"/>
    <w:rsid w:val="1DE72A91"/>
    <w:rsid w:val="25623C43"/>
    <w:rsid w:val="2C1019D7"/>
    <w:rsid w:val="2C855F3F"/>
    <w:rsid w:val="4D1C7885"/>
    <w:rsid w:val="4D265A75"/>
    <w:rsid w:val="4F8074AE"/>
    <w:rsid w:val="4FC646E4"/>
    <w:rsid w:val="56D4355F"/>
    <w:rsid w:val="5FE315A4"/>
    <w:rsid w:val="69BE5B1E"/>
    <w:rsid w:val="6D0E7891"/>
    <w:rsid w:val="704E4215"/>
    <w:rsid w:val="73031F88"/>
    <w:rsid w:val="7413553B"/>
    <w:rsid w:val="7991163D"/>
    <w:rsid w:val="79CC6701"/>
    <w:rsid w:val="7C78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345</Words>
  <Characters>447</Characters>
  <Lines>6</Lines>
  <Paragraphs>1</Paragraphs>
  <TotalTime>3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2023-04-05T10:32:00Z</dcterms:created>
  <dc:creator>Administrator</dc:creator>
  <cp:lastModifiedBy>龍姐</cp:lastModifiedBy>
  <cp:lastPrinted>2023-06-26T09:08:00Z</cp:lastPrinted>
  <dcterms:modified xsi:type="dcterms:W3CDTF">2023-06-26T09:18:31Z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756A533773C4449B8B3B4395B4D95680_13</vt:lpwstr>
  </property>
</Properties>
</file>