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871"/>
        <w:gridCol w:w="688"/>
        <w:gridCol w:w="866"/>
        <w:gridCol w:w="1053"/>
        <w:gridCol w:w="700"/>
        <w:gridCol w:w="860"/>
        <w:gridCol w:w="1"/>
        <w:gridCol w:w="613"/>
        <w:gridCol w:w="919"/>
        <w:gridCol w:w="812"/>
        <w:gridCol w:w="648"/>
        <w:gridCol w:w="7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312" w:type="dxa"/>
            <w:gridSpan w:val="13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附表：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年大安市河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长名单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总 河 长：杨国辉   大安市委书记            王天昊    大安市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政府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市长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93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副总河长：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孙剑寒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大安市委副书记          王敬东    大安市政府副市长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河湖序号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河湖名称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县级河湖长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乡（镇）级河湖长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河湖信息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村级河湖长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河湖长 姓名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河湖所在     乡镇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河湖长姓名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河道长度（km）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  <w:t>湖泊面积（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km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      所在村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河湖长姓名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嫩江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王天昊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市政府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 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太山镇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李太喆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党委书记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49.16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长春村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翟彦涛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宝石村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  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万山村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矫立平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四棵树乡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赵靖峰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山湾村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毛玉和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月亮泡镇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史春雨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镇长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新店村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朱贵文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王家泡村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葛晓光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高杨村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唐海龙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岔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敖村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焦红伟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东山头村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  臣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大赉乡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李永臣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嫩江村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尹义明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兴华村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郭超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洮儿河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王敬东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市政府         副市长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安广镇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王再峰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112.83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永兴村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姜连臣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新艾里乡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刘  壮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民兴村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郑荣富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丰收镇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苏凤国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新富村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朱栢峰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洮儿河村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邹建波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丰收村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王洪江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富安村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刘玉江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烧锅镇乡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姜静涛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富新村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于天河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富裕村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李  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舍力镇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刘宝军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庆合村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马  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民主村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郑德有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民有村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戈树林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洮东村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于海平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庆有村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赵向阳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庆生村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曲  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庆功村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房占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霍林河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李忠良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市政府        副市长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龙沼镇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朱福龙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119.85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兴学村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刘金亮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海坨乡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  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互助村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杨君富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查干湖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 xml:space="preserve">      (大安段)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孙剑寒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市委副书记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四棵树乡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赵靖峰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35.42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建设村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杨生军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大榆树村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窦保安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三合村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曹玉和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良种场村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李洪林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大洼村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  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腰围子村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王秋实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海坨乡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王  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前进村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兰喜军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他拉红泡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于啸洋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市委常委           政法委书记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红岗子乡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D0D0D" w:themeColor="text1" w:themeTint="F2"/>
                <w:sz w:val="15"/>
                <w:szCs w:val="15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吕东辉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南岗子村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马军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 w:bidi="ar"/>
              </w:rPr>
              <w:t>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榔头泡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月亮泡镇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史春雨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镇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6.51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先进村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连百庆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焕新村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杜大成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蛤蟆泡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王春东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市委常委      组织部部长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太山镇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李太喆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6.10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张家村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张继彪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王焕水库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3.35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幸福村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冯庆富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前连家泡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4.41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进步村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大岗子泡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孙德刚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市委常委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纪委书记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监委主任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大岗子镇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陈海波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 xml:space="preserve"> 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7.41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大岗子村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邓玉先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前岗子村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谷振明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牛心套堡泡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2.19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杏树川村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刘勇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五胜唐村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张秀侠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小西米水库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王丹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市委常委      统战部部长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两家子镇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黄中岳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党委书记</w:t>
            </w:r>
          </w:p>
        </w:tc>
        <w:tc>
          <w:tcPr>
            <w:tcW w:w="6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18.91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同安村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张义鹏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同德村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王国会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同合村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张会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 xml:space="preserve">两家子泡   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1.34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殿生村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邱东辉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同心泡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1.88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同心村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梁彬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龙泉泡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范立家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市委常委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常务           副市长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安广镇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王再峰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7.68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胜利村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马月才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新荒泡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45.30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新荒村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郭亮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 xml:space="preserve">黑鱼湖   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迟艳红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市委常委      副市长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大赉乡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李永臣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1.32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渔业村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王金成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好来宝泡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四棵树乡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赵靖峰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1.52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来宝村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李延广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平安水库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丹（临时代管）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市委常委      统战部部长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新平安镇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温占波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长兴村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副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bidi="ar"/>
              </w:rPr>
              <w:t>朝阳泡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3.27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于家洼子村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D0D0D" w:themeColor="text1" w:themeTint="F2"/>
                <w:sz w:val="15"/>
                <w:szCs w:val="15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王德辉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大榆树泡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贾海峰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市政府        副市长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海坨乡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  粤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榆树村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吴鹏程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海坨泡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1.23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兴功村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张小利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黑山泡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0.25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黑山村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刘微建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利民泡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0.31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巩固村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王锋军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烧锅镇泡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齐相蛘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市政府        副市长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烧锅镇乡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姜静涛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1.52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富民村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肖可心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富强泡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0.42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富强村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田化平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兴俭泡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郭  赢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市政府         副市长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龙沼镇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朱福龙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党委书记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0.93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兴俭村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徐国才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姜科泡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1.78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红光村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董庆山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榆树东泡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榆树村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刘立敏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房围子泡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龙沼村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王胜民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王海山泡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5.72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长春岭村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贾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洪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波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龙沼东南泡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太平村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33"/>
              </w:tabs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谢焕清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Cs w:val="21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大肚子泡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1.66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太平村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33"/>
              </w:tabs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谢焕清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5"/>
                <w:szCs w:val="15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前西山泡</w:t>
            </w: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兴学村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刘金亮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15"/>
                <w:szCs w:val="15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村书记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YTQxY2I2NDUxYzI4NjEzY2NjZmQ4NDAyZGZhMzMifQ=="/>
  </w:docVars>
  <w:rsids>
    <w:rsidRoot w:val="00BC3431"/>
    <w:rsid w:val="002C7CFF"/>
    <w:rsid w:val="0042552B"/>
    <w:rsid w:val="00AE3D43"/>
    <w:rsid w:val="00BC3431"/>
    <w:rsid w:val="01010C16"/>
    <w:rsid w:val="01652548"/>
    <w:rsid w:val="01831402"/>
    <w:rsid w:val="02655FCA"/>
    <w:rsid w:val="03C51C2C"/>
    <w:rsid w:val="05E1571B"/>
    <w:rsid w:val="0648466C"/>
    <w:rsid w:val="08997B22"/>
    <w:rsid w:val="0C9D33BF"/>
    <w:rsid w:val="10F53127"/>
    <w:rsid w:val="11E03A42"/>
    <w:rsid w:val="125F09D8"/>
    <w:rsid w:val="14FB5B22"/>
    <w:rsid w:val="158E5532"/>
    <w:rsid w:val="173061C8"/>
    <w:rsid w:val="17652E8B"/>
    <w:rsid w:val="196665BA"/>
    <w:rsid w:val="1B261D90"/>
    <w:rsid w:val="22C354A9"/>
    <w:rsid w:val="24D5455F"/>
    <w:rsid w:val="25727A08"/>
    <w:rsid w:val="2742269F"/>
    <w:rsid w:val="2A3869DC"/>
    <w:rsid w:val="2BCA7A2F"/>
    <w:rsid w:val="2F342400"/>
    <w:rsid w:val="316B21E7"/>
    <w:rsid w:val="35747963"/>
    <w:rsid w:val="377E49AF"/>
    <w:rsid w:val="3941496A"/>
    <w:rsid w:val="39A914CE"/>
    <w:rsid w:val="3AA87482"/>
    <w:rsid w:val="3B673FAC"/>
    <w:rsid w:val="3E8B33E2"/>
    <w:rsid w:val="4243076A"/>
    <w:rsid w:val="48B15E2A"/>
    <w:rsid w:val="4EAE7A61"/>
    <w:rsid w:val="54C85112"/>
    <w:rsid w:val="55BA771E"/>
    <w:rsid w:val="58D1676B"/>
    <w:rsid w:val="592A29CB"/>
    <w:rsid w:val="5B4877BF"/>
    <w:rsid w:val="5E670799"/>
    <w:rsid w:val="5EEE3F0A"/>
    <w:rsid w:val="60C179F5"/>
    <w:rsid w:val="62730ACB"/>
    <w:rsid w:val="65160EF1"/>
    <w:rsid w:val="66B779AE"/>
    <w:rsid w:val="6BE12971"/>
    <w:rsid w:val="6C03386A"/>
    <w:rsid w:val="6CE34067"/>
    <w:rsid w:val="6D117CC0"/>
    <w:rsid w:val="6DA348CA"/>
    <w:rsid w:val="71C85E63"/>
    <w:rsid w:val="71D663A3"/>
    <w:rsid w:val="75782C8B"/>
    <w:rsid w:val="78707D03"/>
    <w:rsid w:val="7DA544BC"/>
    <w:rsid w:val="7E90192F"/>
    <w:rsid w:val="7F591B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b/>
      <w:color w:val="FF0000"/>
      <w:sz w:val="28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3</Pages>
  <Words>1485</Words>
  <Characters>1790</Characters>
  <Lines>18</Lines>
  <Paragraphs>5</Paragraphs>
  <ScaleCrop>false</ScaleCrop>
  <LinksUpToDate>false</LinksUpToDate>
  <CharactersWithSpaces>2128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2021-09-01T02:39:00Z</dcterms:created>
  <dc:creator>Administrator</dc:creator>
  <cp:lastModifiedBy>Administrator</cp:lastModifiedBy>
  <cp:lastPrinted>2023-10-11T08:14:00Z</cp:lastPrinted>
  <dcterms:modified xsi:type="dcterms:W3CDTF">2023-10-18T01:09:28Z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3FDEC512717B412ABD1DEDFF7003C3FB_13</vt:lpwstr>
  </property>
</Properties>
</file>